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CC24" w14:textId="77777777" w:rsidR="008F67E2" w:rsidRDefault="008F67E2" w:rsidP="008F67E2">
      <w:pPr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14:paraId="4AB65A8B" w14:textId="77777777" w:rsidR="008F67E2" w:rsidRPr="00A77A08" w:rsidRDefault="008F67E2" w:rsidP="008F67E2">
      <w:pPr>
        <w:jc w:val="center"/>
        <w:rPr>
          <w:b/>
          <w:lang w:val="uk-UA"/>
        </w:rPr>
      </w:pPr>
      <w:r w:rsidRPr="00A77A08">
        <w:rPr>
          <w:b/>
          <w:lang w:val="uk-UA"/>
        </w:rPr>
        <w:t>ПРОГРАМА</w:t>
      </w:r>
    </w:p>
    <w:p w14:paraId="50BC5BB0" w14:textId="77777777" w:rsidR="008F67E2" w:rsidRPr="00A77A08" w:rsidRDefault="008F67E2" w:rsidP="008F67E2">
      <w:pPr>
        <w:jc w:val="center"/>
        <w:rPr>
          <w:b/>
          <w:lang w:val="uk-UA"/>
        </w:rPr>
      </w:pPr>
      <w:r w:rsidRPr="00A77A08">
        <w:rPr>
          <w:b/>
          <w:lang w:val="uk-UA"/>
        </w:rPr>
        <w:t>НАВЧАННЯ ТА ПІДВИЩЕННЯ КВАЛІФІКАЦІЇ ПРАЦІВНИКІВ</w:t>
      </w:r>
    </w:p>
    <w:p w14:paraId="65165CEE" w14:textId="77777777" w:rsidR="008F67E2" w:rsidRPr="00A77A08" w:rsidRDefault="008F67E2" w:rsidP="008F67E2">
      <w:pPr>
        <w:jc w:val="center"/>
        <w:rPr>
          <w:b/>
          <w:lang w:val="uk-UA"/>
        </w:rPr>
      </w:pPr>
      <w:r w:rsidRPr="00A77A08">
        <w:rPr>
          <w:b/>
          <w:lang w:val="uk-UA"/>
        </w:rPr>
        <w:t xml:space="preserve">БРИГАДИ СОЦІАЛЬНО-ПСИХОЛОГІЧНОЇ ДОПОМОГИ </w:t>
      </w:r>
    </w:p>
    <w:p w14:paraId="25F8092E" w14:textId="77777777" w:rsidR="008F67E2" w:rsidRPr="00A77A08" w:rsidRDefault="008F67E2" w:rsidP="008F67E2">
      <w:pPr>
        <w:jc w:val="center"/>
        <w:rPr>
          <w:b/>
          <w:lang w:val="uk-UA"/>
        </w:rPr>
      </w:pPr>
      <w:r w:rsidRPr="00A77A08">
        <w:rPr>
          <w:b/>
          <w:lang w:val="uk-UA"/>
        </w:rPr>
        <w:t>ОСОБАМ, ЯКІ ПОСТРАЖДАЛИ ВІД ДОМАШНЬОГО НАСИЛЬСТВА ТА/АБО НАСИЛЬСТВА ЗА ОЗНАКОЮ СТАТІ</w:t>
      </w:r>
    </w:p>
    <w:p w14:paraId="3784E0B6" w14:textId="77777777" w:rsidR="008F67E2" w:rsidRPr="00AB4470" w:rsidRDefault="008F67E2" w:rsidP="008F67E2">
      <w:pPr>
        <w:jc w:val="center"/>
        <w:rPr>
          <w:b/>
          <w:lang w:val="uk-UA"/>
        </w:rPr>
      </w:pPr>
      <w:r w:rsidRPr="00A435D5">
        <w:rPr>
          <w:b/>
          <w:lang w:val="uk-UA"/>
        </w:rPr>
        <w:t>Термін реалізації:</w:t>
      </w:r>
      <w:r w:rsidRPr="00A435D5">
        <w:rPr>
          <w:lang w:val="uk-UA"/>
        </w:rPr>
        <w:t xml:space="preserve"> 2021-2025 рр.</w:t>
      </w:r>
    </w:p>
    <w:p w14:paraId="7FAD6607" w14:textId="77777777" w:rsidR="008F67E2" w:rsidRPr="002536A2" w:rsidRDefault="008F67E2" w:rsidP="008F67E2">
      <w:pPr>
        <w:shd w:val="clear" w:color="auto" w:fill="FFFFFF"/>
        <w:rPr>
          <w:color w:val="333333"/>
          <w:lang w:val="uk-UA"/>
        </w:rPr>
      </w:pPr>
    </w:p>
    <w:p w14:paraId="3A30186C" w14:textId="77777777" w:rsidR="008F67E2" w:rsidRPr="00A435D5" w:rsidRDefault="008F67E2" w:rsidP="008F67E2">
      <w:pPr>
        <w:shd w:val="clear" w:color="auto" w:fill="FFFFFF"/>
        <w:ind w:firstLine="709"/>
        <w:jc w:val="both"/>
        <w:rPr>
          <w:color w:val="333333"/>
          <w:lang w:val="uk-UA"/>
        </w:rPr>
      </w:pPr>
      <w:r w:rsidRPr="00A435D5">
        <w:rPr>
          <w:color w:val="333333"/>
          <w:lang w:val="uk-UA"/>
        </w:rPr>
        <w:t>Мобільна бригада є структурним підрозділом засновника – Тернопільського обласного центру соціальних служб, об’єднанням фахівців різних суб’єктів, що здійснюють заходи у сфері запобігання та протидії насильству (далі – суб’єкти).</w:t>
      </w:r>
    </w:p>
    <w:p w14:paraId="6225C711" w14:textId="77777777" w:rsidR="008F67E2" w:rsidRDefault="008F67E2" w:rsidP="008F67E2">
      <w:pPr>
        <w:jc w:val="both"/>
        <w:rPr>
          <w:lang w:val="uk-UA"/>
        </w:rPr>
      </w:pPr>
    </w:p>
    <w:p w14:paraId="5E52BD3A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051005">
        <w:rPr>
          <w:b/>
          <w:lang w:val="uk-UA"/>
        </w:rPr>
        <w:t>І</w:t>
      </w:r>
      <w:r w:rsidRPr="00051005">
        <w:rPr>
          <w:b/>
        </w:rPr>
        <w:t>.</w:t>
      </w:r>
      <w:r w:rsidRPr="00A435D5">
        <w:rPr>
          <w:b/>
        </w:rPr>
        <w:t xml:space="preserve"> </w:t>
      </w:r>
      <w:r w:rsidRPr="00A435D5">
        <w:rPr>
          <w:b/>
          <w:lang w:val="uk-UA"/>
        </w:rPr>
        <w:t>Координаційний центр організації та здійснення заходів програми:</w:t>
      </w:r>
    </w:p>
    <w:p w14:paraId="2732430C" w14:textId="77777777" w:rsidR="008F67E2" w:rsidRPr="00AA000D" w:rsidRDefault="008F67E2" w:rsidP="008F67E2">
      <w:pPr>
        <w:jc w:val="both"/>
        <w:rPr>
          <w:lang w:val="uk-UA"/>
        </w:rPr>
      </w:pPr>
      <w:r w:rsidRPr="00A435D5">
        <w:rPr>
          <w:lang w:val="uk-UA"/>
        </w:rPr>
        <w:t>Науково-дослідна л</w:t>
      </w:r>
      <w:proofErr w:type="spellStart"/>
      <w:r w:rsidRPr="00A435D5">
        <w:t>абораторія</w:t>
      </w:r>
      <w:proofErr w:type="spellEnd"/>
      <w:r w:rsidRPr="00A435D5">
        <w:t xml:space="preserve"> </w:t>
      </w:r>
      <w:proofErr w:type="spellStart"/>
      <w:r w:rsidRPr="00A435D5">
        <w:t>діагностики</w:t>
      </w:r>
      <w:proofErr w:type="spellEnd"/>
      <w:r w:rsidRPr="00A435D5">
        <w:t xml:space="preserve"> і </w:t>
      </w:r>
      <w:proofErr w:type="spellStart"/>
      <w:r w:rsidRPr="00A435D5">
        <w:t>профілактики</w:t>
      </w:r>
      <w:proofErr w:type="spellEnd"/>
      <w:r w:rsidRPr="00A435D5">
        <w:t xml:space="preserve"> </w:t>
      </w:r>
      <w:proofErr w:type="spellStart"/>
      <w:r w:rsidRPr="00A435D5">
        <w:t>девіантної</w:t>
      </w:r>
      <w:proofErr w:type="spellEnd"/>
      <w:r w:rsidRPr="00A435D5">
        <w:t xml:space="preserve"> </w:t>
      </w:r>
      <w:proofErr w:type="spellStart"/>
      <w:r w:rsidRPr="00A435D5">
        <w:t>поведінки</w:t>
      </w:r>
      <w:proofErr w:type="spellEnd"/>
      <w:r w:rsidRPr="00A435D5">
        <w:t xml:space="preserve"> Т</w:t>
      </w:r>
      <w:proofErr w:type="spellStart"/>
      <w:r w:rsidRPr="00A435D5">
        <w:rPr>
          <w:lang w:val="uk-UA"/>
        </w:rPr>
        <w:t>ернопільського</w:t>
      </w:r>
      <w:proofErr w:type="spellEnd"/>
      <w:r w:rsidRPr="00A435D5">
        <w:rPr>
          <w:lang w:val="uk-UA"/>
        </w:rPr>
        <w:t xml:space="preserve"> національного педагогічного університету </w:t>
      </w:r>
      <w:proofErr w:type="spellStart"/>
      <w:r w:rsidRPr="00A435D5">
        <w:t>імені</w:t>
      </w:r>
      <w:proofErr w:type="spellEnd"/>
      <w:r w:rsidRPr="00A435D5">
        <w:t xml:space="preserve"> </w:t>
      </w:r>
      <w:proofErr w:type="spellStart"/>
      <w:r w:rsidRPr="00A435D5">
        <w:t>Володимира</w:t>
      </w:r>
      <w:proofErr w:type="spellEnd"/>
      <w:r w:rsidRPr="00A435D5">
        <w:t xml:space="preserve"> Гнатюка</w:t>
      </w:r>
      <w:r>
        <w:rPr>
          <w:lang w:val="uk-UA"/>
        </w:rPr>
        <w:t>.</w:t>
      </w:r>
    </w:p>
    <w:p w14:paraId="4E42E931" w14:textId="77777777" w:rsidR="008F67E2" w:rsidRPr="00636DA4" w:rsidRDefault="008F67E2" w:rsidP="008F67E2">
      <w:pPr>
        <w:jc w:val="both"/>
      </w:pPr>
    </w:p>
    <w:p w14:paraId="77F8E1BA" w14:textId="77777777" w:rsidR="008F67E2" w:rsidRPr="00A435D5" w:rsidRDefault="008F67E2" w:rsidP="008F67E2">
      <w:pPr>
        <w:jc w:val="both"/>
        <w:rPr>
          <w:lang w:val="uk-UA"/>
        </w:rPr>
      </w:pPr>
      <w:r w:rsidRPr="00A435D5">
        <w:rPr>
          <w:b/>
          <w:lang w:val="uk-UA"/>
        </w:rPr>
        <w:t>І</w:t>
      </w:r>
      <w:r>
        <w:rPr>
          <w:b/>
          <w:lang w:val="uk-UA"/>
        </w:rPr>
        <w:t>І</w:t>
      </w:r>
      <w:r w:rsidRPr="00A435D5">
        <w:rPr>
          <w:b/>
          <w:lang w:val="uk-UA"/>
        </w:rPr>
        <w:t>. Головні виконавці:</w:t>
      </w:r>
      <w:r w:rsidRPr="00A435D5">
        <w:rPr>
          <w:lang w:val="uk-UA"/>
        </w:rPr>
        <w:t xml:space="preserve"> </w:t>
      </w:r>
    </w:p>
    <w:p w14:paraId="21F8901D" w14:textId="77777777" w:rsidR="008F67E2" w:rsidRPr="00465FE1" w:rsidRDefault="008F67E2" w:rsidP="008F67E2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465FE1">
        <w:rPr>
          <w:lang w:val="uk-UA"/>
        </w:rPr>
        <w:t>Науково-дослідна лабораторія діагностики і профілактики девіантної поведінки Тернопільського національного педагогічного університету імені Володимира Гнатюка.</w:t>
      </w:r>
    </w:p>
    <w:p w14:paraId="57BD5F9B" w14:textId="77777777" w:rsidR="008F67E2" w:rsidRPr="00465FE1" w:rsidRDefault="008F67E2" w:rsidP="008F67E2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465FE1">
        <w:rPr>
          <w:lang w:val="uk-UA"/>
        </w:rPr>
        <w:t>Центр соціальних служб Тернопільської обласної державної адміністрації.</w:t>
      </w:r>
    </w:p>
    <w:p w14:paraId="1709AA8F" w14:textId="77777777" w:rsidR="008F67E2" w:rsidRPr="00465FE1" w:rsidRDefault="008F67E2" w:rsidP="008F67E2">
      <w:pPr>
        <w:pStyle w:val="a3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465FE1">
        <w:rPr>
          <w:lang w:val="uk-UA"/>
        </w:rPr>
        <w:t>Громадська орган</w:t>
      </w:r>
      <w:r>
        <w:rPr>
          <w:lang w:val="uk-UA"/>
        </w:rPr>
        <w:t>ізація Тернопільська міський жіночий клуб</w:t>
      </w:r>
      <w:r w:rsidRPr="00465FE1">
        <w:rPr>
          <w:lang w:val="uk-UA"/>
        </w:rPr>
        <w:t xml:space="preserve"> «Відродження нації».</w:t>
      </w:r>
    </w:p>
    <w:p w14:paraId="68E0DCFB" w14:textId="77777777" w:rsidR="008F67E2" w:rsidRPr="00A435D5" w:rsidRDefault="008F67E2" w:rsidP="008F67E2">
      <w:pPr>
        <w:jc w:val="both"/>
        <w:rPr>
          <w:lang w:val="uk-UA"/>
        </w:rPr>
      </w:pPr>
    </w:p>
    <w:p w14:paraId="158A6965" w14:textId="77777777" w:rsidR="008F67E2" w:rsidRPr="00636DA4" w:rsidRDefault="008F67E2" w:rsidP="008F67E2">
      <w:pPr>
        <w:jc w:val="both"/>
        <w:rPr>
          <w:lang w:val="uk-UA"/>
        </w:rPr>
      </w:pPr>
      <w:r>
        <w:rPr>
          <w:b/>
          <w:lang w:val="uk-UA"/>
        </w:rPr>
        <w:t>ІІІ</w:t>
      </w:r>
      <w:r w:rsidRPr="00A435D5">
        <w:rPr>
          <w:b/>
          <w:lang w:val="uk-UA"/>
        </w:rPr>
        <w:t>. Уст</w:t>
      </w:r>
      <w:r>
        <w:rPr>
          <w:b/>
          <w:lang w:val="uk-UA"/>
        </w:rPr>
        <w:t>анови, заклади, організації, що</w:t>
      </w:r>
      <w:r w:rsidRPr="00A435D5">
        <w:rPr>
          <w:b/>
          <w:lang w:val="uk-UA"/>
        </w:rPr>
        <w:t xml:space="preserve"> можуть брати участь у реалізації програми</w:t>
      </w:r>
      <w:r w:rsidRPr="00A435D5">
        <w:rPr>
          <w:lang w:val="uk-UA"/>
        </w:rPr>
        <w:t xml:space="preserve">: </w:t>
      </w:r>
      <w:r w:rsidRPr="00636DA4">
        <w:rPr>
          <w:lang w:val="uk-UA"/>
        </w:rPr>
        <w:t>служба у справах дітей; управління (відділи) освіти і науки; управління (відділи) охорони здоров’я; управління (відділи) соціального захисту населення; правоохоронні органи.</w:t>
      </w:r>
    </w:p>
    <w:p w14:paraId="79FA03DB" w14:textId="77777777" w:rsidR="008F67E2" w:rsidRDefault="008F67E2" w:rsidP="008F67E2">
      <w:pPr>
        <w:jc w:val="both"/>
        <w:rPr>
          <w:lang w:val="uk-UA"/>
        </w:rPr>
      </w:pPr>
    </w:p>
    <w:p w14:paraId="0772E34C" w14:textId="77777777" w:rsidR="008F67E2" w:rsidRDefault="008F67E2" w:rsidP="008F67E2">
      <w:pPr>
        <w:jc w:val="both"/>
        <w:rPr>
          <w:lang w:val="uk-UA"/>
        </w:rPr>
      </w:pPr>
      <w:r>
        <w:rPr>
          <w:b/>
          <w:lang w:val="en-US"/>
        </w:rPr>
        <w:t>IV</w:t>
      </w:r>
      <w:r w:rsidRPr="00A435D5">
        <w:rPr>
          <w:b/>
        </w:rPr>
        <w:t xml:space="preserve">. Конкретна </w:t>
      </w:r>
      <w:proofErr w:type="spellStart"/>
      <w:r w:rsidRPr="00A435D5">
        <w:rPr>
          <w:b/>
        </w:rPr>
        <w:t>група</w:t>
      </w:r>
      <w:proofErr w:type="spellEnd"/>
      <w:r w:rsidRPr="00A435D5">
        <w:rPr>
          <w:b/>
        </w:rPr>
        <w:t xml:space="preserve">, на яку </w:t>
      </w:r>
      <w:proofErr w:type="spellStart"/>
      <w:r w:rsidRPr="00A435D5">
        <w:rPr>
          <w:b/>
        </w:rPr>
        <w:t>розрахована</w:t>
      </w:r>
      <w:proofErr w:type="spellEnd"/>
      <w:r w:rsidRPr="00A435D5">
        <w:rPr>
          <w:b/>
        </w:rPr>
        <w:t xml:space="preserve"> </w:t>
      </w:r>
      <w:proofErr w:type="spellStart"/>
      <w:r w:rsidRPr="00A435D5">
        <w:rPr>
          <w:b/>
        </w:rPr>
        <w:t>програма</w:t>
      </w:r>
      <w:proofErr w:type="spellEnd"/>
      <w:r w:rsidRPr="00A435D5">
        <w:t>:</w:t>
      </w:r>
      <w:r w:rsidRPr="00A435D5">
        <w:rPr>
          <w:lang w:val="uk-UA"/>
        </w:rPr>
        <w:t xml:space="preserve"> </w:t>
      </w:r>
    </w:p>
    <w:p w14:paraId="5D867C1A" w14:textId="77777777" w:rsidR="008F67E2" w:rsidRPr="00CF4105" w:rsidRDefault="008F67E2" w:rsidP="008F67E2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CF4105">
        <w:rPr>
          <w:lang w:val="uk-UA"/>
        </w:rPr>
        <w:t>працівники бригади соціально-психологічної допомоги особам, які постраждали від домашнього насильства та/або насильства за ознакою статі;</w:t>
      </w:r>
    </w:p>
    <w:p w14:paraId="0B53D2B5" w14:textId="77777777" w:rsidR="008F67E2" w:rsidRPr="00CF4105" w:rsidRDefault="008F67E2" w:rsidP="008F67E2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CF4105">
        <w:rPr>
          <w:lang w:val="uk-UA"/>
        </w:rPr>
        <w:t>жертви, кривдники, учасники сцен насильства;</w:t>
      </w:r>
    </w:p>
    <w:p w14:paraId="29C71464" w14:textId="77777777" w:rsidR="008F67E2" w:rsidRPr="00CF4105" w:rsidRDefault="008F67E2" w:rsidP="008F67E2">
      <w:pPr>
        <w:pStyle w:val="a3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CF4105">
        <w:rPr>
          <w:lang w:val="uk-UA"/>
        </w:rPr>
        <w:t>неблагополучні сім’ї</w:t>
      </w:r>
      <w:r w:rsidRPr="00A435D5">
        <w:t>.</w:t>
      </w:r>
    </w:p>
    <w:p w14:paraId="5566015D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9"/>
        <w:jc w:val="both"/>
      </w:pPr>
    </w:p>
    <w:p w14:paraId="454F401A" w14:textId="77777777" w:rsidR="008F67E2" w:rsidRPr="00A435D5" w:rsidRDefault="008F67E2" w:rsidP="008F67E2">
      <w:pPr>
        <w:jc w:val="both"/>
        <w:rPr>
          <w:b/>
          <w:lang w:val="uk-UA"/>
        </w:rPr>
      </w:pPr>
      <w:r w:rsidRPr="00A435D5">
        <w:rPr>
          <w:b/>
          <w:lang w:val="en-US"/>
        </w:rPr>
        <w:t>V</w:t>
      </w:r>
      <w:r w:rsidRPr="00A435D5">
        <w:rPr>
          <w:b/>
          <w:lang w:val="uk-UA"/>
        </w:rPr>
        <w:t xml:space="preserve">. </w:t>
      </w:r>
      <w:proofErr w:type="spellStart"/>
      <w:r w:rsidRPr="00A435D5">
        <w:rPr>
          <w:b/>
          <w:lang w:val="uk-UA"/>
        </w:rPr>
        <w:t>Обгрунтування</w:t>
      </w:r>
      <w:proofErr w:type="spellEnd"/>
      <w:r w:rsidRPr="00A435D5">
        <w:rPr>
          <w:b/>
          <w:lang w:val="uk-UA"/>
        </w:rPr>
        <w:t xml:space="preserve"> актуальності програми.</w:t>
      </w:r>
    </w:p>
    <w:p w14:paraId="0C5AEDD4" w14:textId="77777777" w:rsidR="008F67E2" w:rsidRDefault="008F67E2" w:rsidP="008F67E2">
      <w:pPr>
        <w:tabs>
          <w:tab w:val="num" w:pos="0"/>
          <w:tab w:val="num" w:pos="720"/>
        </w:tabs>
        <w:jc w:val="both"/>
        <w:rPr>
          <w:lang w:val="uk-UA"/>
        </w:rPr>
      </w:pPr>
      <w:r w:rsidRPr="00A435D5">
        <w:rPr>
          <w:lang w:val="uk-UA"/>
        </w:rPr>
        <w:tab/>
      </w:r>
      <w:r>
        <w:t>Напружен</w:t>
      </w:r>
      <w:r>
        <w:rPr>
          <w:lang w:val="uk-UA"/>
        </w:rPr>
        <w:t>ня</w:t>
      </w:r>
      <w:r>
        <w:t xml:space="preserve"> у </w:t>
      </w:r>
      <w:proofErr w:type="spellStart"/>
      <w:r>
        <w:t>суспільстві</w:t>
      </w:r>
      <w:proofErr w:type="spellEnd"/>
      <w:r>
        <w:t xml:space="preserve">, </w:t>
      </w:r>
      <w:proofErr w:type="spellStart"/>
      <w:r>
        <w:t>викликан</w:t>
      </w:r>
      <w:proofErr w:type="spellEnd"/>
      <w:r>
        <w:rPr>
          <w:lang w:val="uk-UA"/>
        </w:rPr>
        <w:t>е</w:t>
      </w:r>
      <w:r w:rsidRPr="00A435D5">
        <w:t xml:space="preserve"> </w:t>
      </w:r>
      <w:proofErr w:type="spellStart"/>
      <w:r w:rsidRPr="00A435D5">
        <w:t>реформуванням</w:t>
      </w:r>
      <w:proofErr w:type="spellEnd"/>
      <w:r w:rsidRPr="00A435D5">
        <w:t xml:space="preserve"> </w:t>
      </w:r>
      <w:proofErr w:type="spellStart"/>
      <w:r w:rsidRPr="00A435D5">
        <w:t>суспільного</w:t>
      </w:r>
      <w:proofErr w:type="spellEnd"/>
      <w:r w:rsidRPr="00A435D5">
        <w:t xml:space="preserve"> устрою, як правило, </w:t>
      </w:r>
      <w:proofErr w:type="spellStart"/>
      <w:r w:rsidRPr="00A435D5">
        <w:t>супроводжується</w:t>
      </w:r>
      <w:proofErr w:type="spellEnd"/>
      <w:r w:rsidRPr="00A435D5">
        <w:t xml:space="preserve"> </w:t>
      </w:r>
      <w:proofErr w:type="spellStart"/>
      <w:r w:rsidRPr="00A435D5">
        <w:t>погіршенням</w:t>
      </w:r>
      <w:proofErr w:type="spellEnd"/>
      <w:r w:rsidRPr="00A435D5">
        <w:t xml:space="preserve"> становища </w:t>
      </w:r>
      <w:proofErr w:type="spellStart"/>
      <w:r w:rsidRPr="00A435D5">
        <w:t>соціально</w:t>
      </w:r>
      <w:proofErr w:type="spellEnd"/>
      <w:r>
        <w:t xml:space="preserve"> </w:t>
      </w:r>
      <w:r>
        <w:rPr>
          <w:lang w:val="uk-UA"/>
        </w:rPr>
        <w:t>в</w:t>
      </w:r>
      <w:proofErr w:type="spellStart"/>
      <w:r w:rsidRPr="00A435D5">
        <w:t>разливих</w:t>
      </w:r>
      <w:proofErr w:type="spellEnd"/>
      <w:r w:rsidRPr="00A435D5">
        <w:t xml:space="preserve"> </w:t>
      </w:r>
      <w:proofErr w:type="spellStart"/>
      <w:r w:rsidRPr="00A435D5">
        <w:t>категорій</w:t>
      </w:r>
      <w:proofErr w:type="spellEnd"/>
      <w:r w:rsidRPr="00A435D5">
        <w:t xml:space="preserve">. </w:t>
      </w:r>
      <w:r w:rsidRPr="00A435D5">
        <w:rPr>
          <w:lang w:val="uk-UA"/>
        </w:rPr>
        <w:t xml:space="preserve">Погіршення соціального контролю у суспільстві, поширення аномії та порушення прав людини призводять до </w:t>
      </w:r>
      <w:proofErr w:type="spellStart"/>
      <w:r w:rsidRPr="00A435D5">
        <w:rPr>
          <w:lang w:val="uk-UA"/>
        </w:rPr>
        <w:t>депривацій</w:t>
      </w:r>
      <w:proofErr w:type="spellEnd"/>
      <w:r w:rsidRPr="00A435D5">
        <w:rPr>
          <w:lang w:val="uk-UA"/>
        </w:rPr>
        <w:t xml:space="preserve"> у їхньому житті, що стає передумовою ускладнення становища, проблемності соціалізації та адаптації до високо динамічних соціальних процесів. Зміни, що переживає постіндустріальне суспільство, спричинили </w:t>
      </w:r>
      <w:proofErr w:type="spellStart"/>
      <w:r w:rsidRPr="00A435D5">
        <w:rPr>
          <w:lang w:val="uk-UA"/>
        </w:rPr>
        <w:t>дисфункційність</w:t>
      </w:r>
      <w:proofErr w:type="spellEnd"/>
      <w:r w:rsidRPr="00A435D5">
        <w:rPr>
          <w:lang w:val="uk-UA"/>
        </w:rPr>
        <w:t xml:space="preserve"> багатьох суспільних інститутів, таких як сім’я, шлюб. Все це накладає відбиток на психологічний розвиток й соціальне функціонування індивідів у межах сім’ї. На актуальність досліджень і профілактичної роботи з цієї проблеми вказують факти прояву домашнього насильства. </w:t>
      </w:r>
    </w:p>
    <w:p w14:paraId="1762A354" w14:textId="77777777" w:rsidR="008F67E2" w:rsidRPr="00A435D5" w:rsidRDefault="008F67E2" w:rsidP="008F67E2">
      <w:pPr>
        <w:ind w:firstLine="708"/>
        <w:jc w:val="both"/>
        <w:rPr>
          <w:lang w:val="uk-UA"/>
        </w:rPr>
      </w:pPr>
      <w:r w:rsidRPr="00A435D5">
        <w:rPr>
          <w:lang w:val="uk-UA"/>
        </w:rPr>
        <w:t>Актуальність програми</w:t>
      </w:r>
      <w:r w:rsidRPr="00A435D5">
        <w:rPr>
          <w:color w:val="FF0000"/>
          <w:lang w:val="uk-UA"/>
        </w:rPr>
        <w:t xml:space="preserve"> </w:t>
      </w:r>
      <w:r w:rsidRPr="00A435D5">
        <w:rPr>
          <w:lang w:val="uk-UA"/>
        </w:rPr>
        <w:t>навчання та підвищення кваліфікації фахівців мобільної бригади соціально-психологічної допомоги особам, які постраждали від домашнього насильства та/або насильства за ознакою стат</w:t>
      </w:r>
      <w:r w:rsidRPr="006B78FF">
        <w:rPr>
          <w:lang w:val="uk-UA"/>
        </w:rPr>
        <w:t>і</w:t>
      </w:r>
      <w:r w:rsidRPr="00A435D5">
        <w:rPr>
          <w:lang w:val="uk-UA"/>
        </w:rPr>
        <w:t xml:space="preserve"> визначається тим, що:</w:t>
      </w:r>
    </w:p>
    <w:p w14:paraId="3E2081AB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435D5">
        <w:rPr>
          <w:lang w:val="uk-UA"/>
        </w:rPr>
        <w:t>1) відбувається ріст негативних форм девіантної поведінки індивідів із явним переважанням поширення цього феномену;</w:t>
      </w:r>
    </w:p>
    <w:p w14:paraId="001B40C9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435D5">
        <w:rPr>
          <w:lang w:val="uk-UA"/>
        </w:rPr>
        <w:t xml:space="preserve">2) проблема визначення детермінант і вивчення психолого-педагогічних особливостей осіб та сцен домашнього насильства є актуальною, оскільки переважна частина наукових досліджень стосується або поведінкових </w:t>
      </w:r>
      <w:proofErr w:type="spellStart"/>
      <w:r w:rsidRPr="00A435D5">
        <w:rPr>
          <w:lang w:val="uk-UA"/>
        </w:rPr>
        <w:t>девіацій</w:t>
      </w:r>
      <w:proofErr w:type="spellEnd"/>
      <w:r w:rsidRPr="00A435D5">
        <w:rPr>
          <w:lang w:val="uk-UA"/>
        </w:rPr>
        <w:t xml:space="preserve"> індивідів загалом, або п</w:t>
      </w:r>
      <w:r>
        <w:rPr>
          <w:lang w:val="uk-UA"/>
        </w:rPr>
        <w:t>оведінки осіб чоловічої статі як</w:t>
      </w:r>
      <w:r w:rsidRPr="00A435D5">
        <w:rPr>
          <w:lang w:val="uk-UA"/>
        </w:rPr>
        <w:t xml:space="preserve"> кривдників</w:t>
      </w:r>
      <w:r>
        <w:rPr>
          <w:lang w:val="uk-UA"/>
        </w:rPr>
        <w:t xml:space="preserve"> і при цьому не врахову</w:t>
      </w:r>
      <w:r w:rsidRPr="00A435D5">
        <w:rPr>
          <w:lang w:val="uk-UA"/>
        </w:rPr>
        <w:t>є</w:t>
      </w:r>
      <w:r>
        <w:rPr>
          <w:lang w:val="uk-UA"/>
        </w:rPr>
        <w:t>ться тенденція зростання насильства з боку осіб жіночої статі та провокаційна поведінка одного з членів сім’ї</w:t>
      </w:r>
      <w:r w:rsidRPr="00A435D5">
        <w:rPr>
          <w:lang w:val="uk-UA"/>
        </w:rPr>
        <w:t>;</w:t>
      </w:r>
    </w:p>
    <w:p w14:paraId="30911352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435D5">
        <w:rPr>
          <w:lang w:val="uk-UA"/>
        </w:rPr>
        <w:t xml:space="preserve">3) гармонізація становища й самопочуття індивідів у сім’ї за умови руйнації соціальних </w:t>
      </w:r>
      <w:r w:rsidRPr="00A435D5">
        <w:rPr>
          <w:lang w:val="uk-UA"/>
        </w:rPr>
        <w:lastRenderedPageBreak/>
        <w:t xml:space="preserve">цінностей, </w:t>
      </w:r>
      <w:proofErr w:type="spellStart"/>
      <w:r w:rsidRPr="00A435D5">
        <w:rPr>
          <w:lang w:val="uk-UA"/>
        </w:rPr>
        <w:t>дисфункційності</w:t>
      </w:r>
      <w:proofErr w:type="spellEnd"/>
      <w:r>
        <w:rPr>
          <w:lang w:val="uk-UA"/>
        </w:rPr>
        <w:t xml:space="preserve"> основних виховних інститутів</w:t>
      </w:r>
      <w:r w:rsidRPr="00A435D5">
        <w:rPr>
          <w:lang w:val="uk-UA"/>
        </w:rPr>
        <w:t>, потребує негайного реагування з</w:t>
      </w:r>
      <w:r>
        <w:rPr>
          <w:lang w:val="uk-UA"/>
        </w:rPr>
        <w:t xml:space="preserve"> боку громадськості</w:t>
      </w:r>
      <w:r w:rsidRPr="00A435D5">
        <w:rPr>
          <w:lang w:val="uk-UA"/>
        </w:rPr>
        <w:t>;</w:t>
      </w:r>
    </w:p>
    <w:p w14:paraId="489F0263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A435D5">
        <w:rPr>
          <w:lang w:val="uk-UA"/>
        </w:rPr>
        <w:t>4) більшість програм спрямовані на подолання насильства та корекційно-реабілітаційну роботу, а не на його профілактику, попередження.</w:t>
      </w:r>
    </w:p>
    <w:p w14:paraId="172B70C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435D5">
        <w:rPr>
          <w:lang w:val="uk-UA"/>
        </w:rPr>
        <w:tab/>
        <w:t xml:space="preserve">Вище викладене дозволяє розглядати умови формування і розвитку сімей як нестабільні, </w:t>
      </w:r>
      <w:proofErr w:type="spellStart"/>
      <w:r w:rsidRPr="00A435D5">
        <w:rPr>
          <w:lang w:val="uk-UA"/>
        </w:rPr>
        <w:t>десоціалізуючі</w:t>
      </w:r>
      <w:proofErr w:type="spellEnd"/>
      <w:r w:rsidRPr="00A435D5">
        <w:rPr>
          <w:lang w:val="uk-UA"/>
        </w:rPr>
        <w:t xml:space="preserve"> та відповідно піднімати питання про необхідність соці</w:t>
      </w:r>
      <w:r>
        <w:rPr>
          <w:lang w:val="uk-UA"/>
        </w:rPr>
        <w:t>ального захисту й підтримки, що</w:t>
      </w:r>
      <w:r w:rsidRPr="00A435D5">
        <w:rPr>
          <w:lang w:val="uk-UA"/>
        </w:rPr>
        <w:t xml:space="preserve"> повинні організувати держава, об’є</w:t>
      </w:r>
      <w:r>
        <w:rPr>
          <w:lang w:val="uk-UA"/>
        </w:rPr>
        <w:t>днані територіальні</w:t>
      </w:r>
      <w:r w:rsidRPr="00A435D5">
        <w:rPr>
          <w:lang w:val="uk-UA"/>
        </w:rPr>
        <w:t xml:space="preserve"> громад</w:t>
      </w:r>
      <w:r>
        <w:rPr>
          <w:lang w:val="uk-UA"/>
        </w:rPr>
        <w:t>и,</w:t>
      </w:r>
      <w:r w:rsidRPr="00A435D5">
        <w:rPr>
          <w:lang w:val="uk-UA"/>
        </w:rPr>
        <w:t xml:space="preserve"> сім’я, ш</w:t>
      </w:r>
      <w:r>
        <w:rPr>
          <w:lang w:val="uk-UA"/>
        </w:rPr>
        <w:t>кола, засоби масової інформації</w:t>
      </w:r>
      <w:r w:rsidRPr="00A435D5">
        <w:rPr>
          <w:lang w:val="uk-UA"/>
        </w:rPr>
        <w:t xml:space="preserve"> </w:t>
      </w:r>
      <w:r>
        <w:rPr>
          <w:lang w:val="uk-UA"/>
        </w:rPr>
        <w:t>як соціальні інститути</w:t>
      </w:r>
      <w:r w:rsidRPr="00A435D5">
        <w:rPr>
          <w:lang w:val="uk-UA"/>
        </w:rPr>
        <w:t>. І, насамперед, створені з ці</w:t>
      </w:r>
      <w:r w:rsidRPr="00A435D5">
        <w:t>є</w:t>
      </w:r>
      <w:r w:rsidRPr="00A435D5">
        <w:rPr>
          <w:lang w:val="uk-UA"/>
        </w:rPr>
        <w:t>ю метою мобільні бригади з надання допомоги при центрах соціальних служб.</w:t>
      </w:r>
    </w:p>
    <w:p w14:paraId="7892297A" w14:textId="77777777" w:rsidR="008F67E2" w:rsidRPr="002D7EE4" w:rsidRDefault="008F67E2" w:rsidP="008F67E2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2D7EE4">
        <w:t>Забезпечити</w:t>
      </w:r>
      <w:proofErr w:type="spellEnd"/>
      <w:r w:rsidRPr="002D7EE4">
        <w:t xml:space="preserve"> </w:t>
      </w:r>
      <w:proofErr w:type="spellStart"/>
      <w:r w:rsidRPr="002D7EE4">
        <w:t>виконання</w:t>
      </w:r>
      <w:proofErr w:type="spellEnd"/>
      <w:r w:rsidRPr="002D7EE4">
        <w:t xml:space="preserve"> таких </w:t>
      </w:r>
      <w:proofErr w:type="spellStart"/>
      <w:r w:rsidRPr="002D7EE4">
        <w:t>завдань</w:t>
      </w:r>
      <w:proofErr w:type="spellEnd"/>
      <w:r w:rsidRPr="002D7EE4">
        <w:t xml:space="preserve"> можливо </w:t>
      </w:r>
      <w:r w:rsidRPr="002D7EE4">
        <w:rPr>
          <w:lang w:val="uk-UA"/>
        </w:rPr>
        <w:t xml:space="preserve">при дотриманні </w:t>
      </w:r>
      <w:proofErr w:type="spellStart"/>
      <w:r w:rsidRPr="002D7EE4">
        <w:t>комплексності</w:t>
      </w:r>
      <w:proofErr w:type="spellEnd"/>
      <w:r w:rsidRPr="002D7EE4">
        <w:t xml:space="preserve">, </w:t>
      </w:r>
      <w:proofErr w:type="spellStart"/>
      <w:r w:rsidRPr="002D7EE4">
        <w:t>системності</w:t>
      </w:r>
      <w:proofErr w:type="spellEnd"/>
      <w:r w:rsidRPr="002D7EE4">
        <w:t xml:space="preserve">, </w:t>
      </w:r>
      <w:r w:rsidRPr="002D7EE4">
        <w:rPr>
          <w:lang w:val="uk-UA"/>
        </w:rPr>
        <w:t xml:space="preserve">всебічності вивчення проблеми, </w:t>
      </w:r>
      <w:proofErr w:type="spellStart"/>
      <w:r w:rsidRPr="002D7EE4">
        <w:t>реалізації</w:t>
      </w:r>
      <w:proofErr w:type="spellEnd"/>
      <w:r w:rsidRPr="002D7EE4">
        <w:t xml:space="preserve"> </w:t>
      </w:r>
      <w:proofErr w:type="spellStart"/>
      <w:r w:rsidRPr="002D7EE4">
        <w:t>синергетичного</w:t>
      </w:r>
      <w:proofErr w:type="spellEnd"/>
      <w:r w:rsidRPr="002D7EE4">
        <w:t xml:space="preserve"> </w:t>
      </w:r>
      <w:proofErr w:type="spellStart"/>
      <w:r w:rsidRPr="002D7EE4">
        <w:t>підходу</w:t>
      </w:r>
      <w:proofErr w:type="spellEnd"/>
      <w:r w:rsidRPr="002D7EE4">
        <w:t xml:space="preserve"> </w:t>
      </w:r>
      <w:r w:rsidRPr="002D7EE4">
        <w:rPr>
          <w:lang w:val="uk-UA"/>
        </w:rPr>
        <w:t>до</w:t>
      </w:r>
      <w:r w:rsidRPr="002D7EE4">
        <w:t xml:space="preserve"> </w:t>
      </w:r>
      <w:proofErr w:type="spellStart"/>
      <w:r w:rsidRPr="002D7EE4">
        <w:t>діагности</w:t>
      </w:r>
      <w:r w:rsidRPr="002D7EE4">
        <w:rPr>
          <w:lang w:val="uk-UA"/>
        </w:rPr>
        <w:t>ки</w:t>
      </w:r>
      <w:proofErr w:type="spellEnd"/>
      <w:r w:rsidRPr="002D7EE4">
        <w:t xml:space="preserve"> та </w:t>
      </w:r>
      <w:proofErr w:type="spellStart"/>
      <w:r w:rsidRPr="002D7EE4">
        <w:t>профілакти</w:t>
      </w:r>
      <w:r w:rsidRPr="002D7EE4">
        <w:rPr>
          <w:lang w:val="uk-UA"/>
        </w:rPr>
        <w:t>ки</w:t>
      </w:r>
      <w:proofErr w:type="spellEnd"/>
      <w:r w:rsidRPr="002D7EE4">
        <w:rPr>
          <w:lang w:val="uk-UA"/>
        </w:rPr>
        <w:t xml:space="preserve"> домашнього насильства та/або насильства за ознакою статі.</w:t>
      </w:r>
      <w:r w:rsidRPr="002D7EE4">
        <w:t xml:space="preserve"> </w:t>
      </w:r>
    </w:p>
    <w:p w14:paraId="1A4E2D73" w14:textId="77777777" w:rsidR="008F67E2" w:rsidRPr="002D7EE4" w:rsidRDefault="008F67E2" w:rsidP="008F67E2">
      <w:pPr>
        <w:jc w:val="both"/>
      </w:pPr>
    </w:p>
    <w:p w14:paraId="44325FA1" w14:textId="77777777" w:rsidR="008F67E2" w:rsidRPr="00A435D5" w:rsidRDefault="008F67E2" w:rsidP="008F67E2">
      <w:pPr>
        <w:jc w:val="both"/>
        <w:rPr>
          <w:lang w:val="uk-UA"/>
        </w:rPr>
      </w:pPr>
      <w:r>
        <w:rPr>
          <w:b/>
          <w:lang w:val="en-US"/>
        </w:rPr>
        <w:t>V</w:t>
      </w:r>
      <w:r w:rsidRPr="00A435D5">
        <w:rPr>
          <w:b/>
          <w:lang w:val="uk-UA"/>
        </w:rPr>
        <w:t>І. Напрями, за якими діє програма:</w:t>
      </w:r>
      <w:r w:rsidRPr="00A435D5">
        <w:rPr>
          <w:lang w:val="uk-UA"/>
        </w:rPr>
        <w:t xml:space="preserve"> </w:t>
      </w:r>
    </w:p>
    <w:p w14:paraId="5B8B8EEF" w14:textId="77777777" w:rsidR="008F67E2" w:rsidRPr="00A435D5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 w:rsidRPr="00A435D5">
        <w:rPr>
          <w:lang w:val="uk-UA"/>
        </w:rPr>
        <w:t>виявлення жертв домашнього насильства, які перебувають у несприятливих соціально-психологічних умовах проживання й виховання;</w:t>
      </w:r>
    </w:p>
    <w:p w14:paraId="13F752CD" w14:textId="77777777" w:rsidR="008F67E2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 w:rsidRPr="00A435D5">
        <w:rPr>
          <w:lang w:val="uk-UA"/>
        </w:rPr>
        <w:t>організація соціальних та соціально-педагогічних умов з попередження й подолання домашнього насильства</w:t>
      </w:r>
      <w:r w:rsidRPr="00141351">
        <w:rPr>
          <w:lang w:val="uk-UA"/>
        </w:rPr>
        <w:t xml:space="preserve"> </w:t>
      </w:r>
      <w:r w:rsidRPr="00CF4105">
        <w:rPr>
          <w:lang w:val="uk-UA"/>
        </w:rPr>
        <w:t>та/або насильства за ознакою статі</w:t>
      </w:r>
      <w:r w:rsidRPr="00A435D5">
        <w:rPr>
          <w:lang w:val="uk-UA"/>
        </w:rPr>
        <w:t>;</w:t>
      </w:r>
    </w:p>
    <w:p w14:paraId="12302C23" w14:textId="77777777" w:rsidR="008F67E2" w:rsidRPr="00A435D5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>визначення діагностико-профілактичного інструментарію з профілактики  домашнього насильства</w:t>
      </w:r>
      <w:r w:rsidRPr="002D7EE4"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;</w:t>
      </w:r>
    </w:p>
    <w:p w14:paraId="5D19EDE4" w14:textId="77777777" w:rsidR="008F67E2" w:rsidRPr="00A435D5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 w:rsidRPr="00A435D5">
        <w:rPr>
          <w:lang w:val="uk-UA"/>
        </w:rPr>
        <w:t>проведення інформаційно-просвітницької діяльності щодо форм, проявів, наслідків насильства та нетерпимого ставлення до явища домашнього насильства</w:t>
      </w:r>
      <w:r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 w:rsidRPr="00A435D5">
        <w:rPr>
          <w:lang w:val="uk-UA"/>
        </w:rPr>
        <w:t>;</w:t>
      </w:r>
    </w:p>
    <w:p w14:paraId="46C81FFD" w14:textId="77777777" w:rsidR="008F67E2" w:rsidRPr="00A435D5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 w:rsidRPr="00A435D5">
        <w:rPr>
          <w:lang w:val="uk-UA"/>
        </w:rPr>
        <w:t>корекційно-реабілітаційна робота з особами-кривдниками</w:t>
      </w:r>
      <w:r>
        <w:rPr>
          <w:lang w:val="uk-UA"/>
        </w:rPr>
        <w:t xml:space="preserve"> і особами-жертвами насильства</w:t>
      </w:r>
      <w:r w:rsidRPr="00A435D5">
        <w:rPr>
          <w:lang w:val="uk-UA"/>
        </w:rPr>
        <w:t xml:space="preserve">; </w:t>
      </w:r>
    </w:p>
    <w:p w14:paraId="068016CA" w14:textId="77777777" w:rsidR="008F67E2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 w:rsidRPr="00A435D5">
        <w:rPr>
          <w:lang w:val="uk-UA"/>
        </w:rPr>
        <w:t>забезпечення співпраці суб’</w:t>
      </w:r>
      <w:r w:rsidRPr="00A435D5">
        <w:rPr>
          <w:color w:val="333333"/>
          <w:lang w:val="uk-UA"/>
        </w:rPr>
        <w:t>є</w:t>
      </w:r>
      <w:r w:rsidRPr="00A435D5">
        <w:rPr>
          <w:lang w:val="uk-UA"/>
        </w:rPr>
        <w:t>ктів, причетних до профілактики домашнього насильства</w:t>
      </w:r>
      <w:r w:rsidRPr="00141351">
        <w:rPr>
          <w:lang w:val="uk-UA"/>
        </w:rPr>
        <w:t xml:space="preserve"> </w:t>
      </w:r>
      <w:r w:rsidRPr="00CF4105">
        <w:rPr>
          <w:lang w:val="uk-UA"/>
        </w:rPr>
        <w:t>та/або насильства за ознакою статі</w:t>
      </w:r>
      <w:r>
        <w:rPr>
          <w:lang w:val="uk-UA"/>
        </w:rPr>
        <w:t>,</w:t>
      </w:r>
      <w:r w:rsidRPr="00A435D5">
        <w:rPr>
          <w:lang w:val="uk-UA"/>
        </w:rPr>
        <w:t xml:space="preserve"> та соціальне, соціально-педагогічне, психологічне, медичне забез</w:t>
      </w:r>
      <w:r>
        <w:rPr>
          <w:lang w:val="uk-UA"/>
        </w:rPr>
        <w:t>печення профілактичного процесу;</w:t>
      </w:r>
    </w:p>
    <w:p w14:paraId="7AF6E9BE" w14:textId="77777777" w:rsidR="008F67E2" w:rsidRPr="00A435D5" w:rsidRDefault="008F67E2" w:rsidP="008F67E2">
      <w:pPr>
        <w:numPr>
          <w:ilvl w:val="0"/>
          <w:numId w:val="1"/>
        </w:numPr>
        <w:tabs>
          <w:tab w:val="clear" w:pos="567"/>
          <w:tab w:val="num" w:pos="0"/>
        </w:tabs>
        <w:ind w:left="0" w:firstLine="709"/>
        <w:jc w:val="both"/>
        <w:rPr>
          <w:lang w:val="uk-UA"/>
        </w:rPr>
      </w:pPr>
      <w:r>
        <w:rPr>
          <w:lang w:val="uk-UA"/>
        </w:rPr>
        <w:t xml:space="preserve">визначення, адаптація ефективних форм, методів,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>, засобів роботи.</w:t>
      </w:r>
    </w:p>
    <w:p w14:paraId="6D721E39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4DFE68D1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A435D5">
        <w:rPr>
          <w:b/>
          <w:lang w:val="en-US"/>
        </w:rPr>
        <w:t>V</w:t>
      </w:r>
      <w:r w:rsidRPr="00A435D5">
        <w:rPr>
          <w:b/>
          <w:lang w:val="uk-UA"/>
        </w:rPr>
        <w:t>ІІ. Загальна мета програми.</w:t>
      </w:r>
    </w:p>
    <w:p w14:paraId="3407FA5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Pr="00A435D5">
        <w:rPr>
          <w:lang w:val="uk-UA"/>
        </w:rPr>
        <w:t xml:space="preserve">1. Навчання </w:t>
      </w:r>
      <w:r>
        <w:rPr>
          <w:lang w:val="uk-UA"/>
        </w:rPr>
        <w:t>традиційним та інноваційним підходам до роботи</w:t>
      </w:r>
      <w:r w:rsidRPr="00A435D5">
        <w:rPr>
          <w:lang w:val="uk-UA"/>
        </w:rPr>
        <w:t xml:space="preserve"> з </w:t>
      </w:r>
      <w:r w:rsidRPr="00D17F15">
        <w:rPr>
          <w:lang w:val="uk-UA"/>
        </w:rPr>
        <w:t>особам</w:t>
      </w:r>
      <w:r>
        <w:rPr>
          <w:lang w:val="uk-UA"/>
        </w:rPr>
        <w:t>и</w:t>
      </w:r>
      <w:r w:rsidRPr="00D17F15">
        <w:rPr>
          <w:lang w:val="uk-UA"/>
        </w:rPr>
        <w:t>, які постраждали від домашнього насильства та/або насильства за ознакою статі</w:t>
      </w:r>
      <w:r w:rsidRPr="00A435D5">
        <w:rPr>
          <w:lang w:val="uk-UA"/>
        </w:rPr>
        <w:t xml:space="preserve">, а також застосування соціальних, соціально-педагогічних, психологічних, медичних діагностико-профілактичних форм, методів, </w:t>
      </w:r>
      <w:proofErr w:type="spellStart"/>
      <w:r w:rsidRPr="00A435D5">
        <w:rPr>
          <w:lang w:val="uk-UA"/>
        </w:rPr>
        <w:t>методик</w:t>
      </w:r>
      <w:proofErr w:type="spellEnd"/>
      <w:r w:rsidRPr="00A435D5">
        <w:rPr>
          <w:lang w:val="uk-UA"/>
        </w:rPr>
        <w:t xml:space="preserve">, технологій задля виявлення і подолання детермінант і передумов розвитку поведінкових </w:t>
      </w:r>
      <w:proofErr w:type="spellStart"/>
      <w:r w:rsidRPr="00A435D5">
        <w:rPr>
          <w:lang w:val="uk-UA"/>
        </w:rPr>
        <w:t>девіацій</w:t>
      </w:r>
      <w:proofErr w:type="spellEnd"/>
      <w:r w:rsidRPr="005B5779">
        <w:rPr>
          <w:lang w:val="uk-UA"/>
        </w:rPr>
        <w:t xml:space="preserve"> </w:t>
      </w:r>
      <w:r>
        <w:rPr>
          <w:lang w:val="uk-UA"/>
        </w:rPr>
        <w:t xml:space="preserve">профілактики </w:t>
      </w:r>
      <w:r w:rsidRPr="00A435D5">
        <w:rPr>
          <w:lang w:val="uk-UA"/>
        </w:rPr>
        <w:t xml:space="preserve">стосовно жертв і кривдників </w:t>
      </w:r>
      <w:r>
        <w:rPr>
          <w:lang w:val="uk-UA"/>
        </w:rPr>
        <w:t xml:space="preserve">прояву </w:t>
      </w:r>
      <w:r w:rsidRPr="00A435D5">
        <w:rPr>
          <w:lang w:val="uk-UA"/>
        </w:rPr>
        <w:t>насильства</w:t>
      </w:r>
      <w:r>
        <w:rPr>
          <w:lang w:val="uk-UA"/>
        </w:rPr>
        <w:t>.</w:t>
      </w:r>
    </w:p>
    <w:p w14:paraId="311C6C7F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Pr="00A435D5">
        <w:rPr>
          <w:lang w:val="uk-UA"/>
        </w:rPr>
        <w:t>2. Забезпеченн</w:t>
      </w:r>
      <w:r>
        <w:rPr>
          <w:lang w:val="uk-UA"/>
        </w:rPr>
        <w:t>я дієвості комплексу діагностик</w:t>
      </w:r>
      <w:r w:rsidRPr="00A435D5">
        <w:rPr>
          <w:lang w:val="uk-UA"/>
        </w:rPr>
        <w:t>о-профілактичних заходів, форм, методів і засобів попередження та подолання</w:t>
      </w:r>
      <w:r>
        <w:rPr>
          <w:lang w:val="uk-UA"/>
        </w:rPr>
        <w:t xml:space="preserve"> </w:t>
      </w:r>
      <w:r w:rsidRPr="00A435D5">
        <w:rPr>
          <w:lang w:val="uk-UA"/>
        </w:rPr>
        <w:t>насильства</w:t>
      </w:r>
      <w:r>
        <w:rPr>
          <w:lang w:val="uk-UA"/>
        </w:rPr>
        <w:t>.</w:t>
      </w:r>
    </w:p>
    <w:p w14:paraId="2A7B0C2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>
        <w:rPr>
          <w:lang w:val="uk-UA"/>
        </w:rPr>
        <w:t>7.</w:t>
      </w:r>
      <w:r w:rsidRPr="00A435D5">
        <w:rPr>
          <w:lang w:val="uk-UA"/>
        </w:rPr>
        <w:t>3. Науково-методичне визначення шляхів досягнення успішності й ефективності діагностики, профілактики, корекції та реабілітації поведінки кривдників, жертв, учасників насильства</w:t>
      </w:r>
      <w:r>
        <w:rPr>
          <w:lang w:val="uk-UA"/>
        </w:rPr>
        <w:t>.</w:t>
      </w:r>
    </w:p>
    <w:p w14:paraId="4D8DB04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val="uk-UA"/>
        </w:rPr>
        <w:t>7.</w:t>
      </w:r>
      <w:r w:rsidRPr="00A435D5">
        <w:t xml:space="preserve">4. </w:t>
      </w:r>
      <w:proofErr w:type="spellStart"/>
      <w:r w:rsidRPr="00A435D5">
        <w:t>Вироблення</w:t>
      </w:r>
      <w:proofErr w:type="spellEnd"/>
      <w:r w:rsidRPr="00A435D5">
        <w:t xml:space="preserve"> </w:t>
      </w:r>
      <w:r>
        <w:rPr>
          <w:lang w:val="uk-UA"/>
        </w:rPr>
        <w:t xml:space="preserve">ефективних </w:t>
      </w:r>
      <w:proofErr w:type="spellStart"/>
      <w:r w:rsidRPr="00A435D5">
        <w:t>модел</w:t>
      </w:r>
      <w:proofErr w:type="spellEnd"/>
      <w:r w:rsidRPr="00A435D5">
        <w:rPr>
          <w:lang w:val="uk-UA"/>
        </w:rPr>
        <w:t>ей</w:t>
      </w:r>
      <w:r w:rsidRPr="00A435D5">
        <w:t xml:space="preserve"> </w:t>
      </w:r>
      <w:proofErr w:type="spellStart"/>
      <w:r w:rsidRPr="00A435D5">
        <w:t>технологічного</w:t>
      </w:r>
      <w:proofErr w:type="spellEnd"/>
      <w:r w:rsidRPr="00A435D5">
        <w:t xml:space="preserve"> </w:t>
      </w:r>
      <w:proofErr w:type="spellStart"/>
      <w:r w:rsidRPr="00A435D5">
        <w:t>процесу</w:t>
      </w:r>
      <w:proofErr w:type="spellEnd"/>
      <w:r w:rsidRPr="00A435D5">
        <w:t xml:space="preserve"> </w:t>
      </w:r>
      <w:proofErr w:type="spellStart"/>
      <w:r w:rsidRPr="00A435D5">
        <w:t>профілактики</w:t>
      </w:r>
      <w:proofErr w:type="spellEnd"/>
      <w:r w:rsidRPr="00A435D5">
        <w:rPr>
          <w:lang w:val="uk-UA"/>
        </w:rPr>
        <w:t xml:space="preserve"> домашнього насильства</w:t>
      </w:r>
      <w:r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4FB0362F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361B913A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5A9F23FA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A435D5">
        <w:rPr>
          <w:b/>
          <w:lang w:val="en-US"/>
        </w:rPr>
        <w:t>V</w:t>
      </w:r>
      <w:r w:rsidRPr="00A435D5">
        <w:rPr>
          <w:b/>
          <w:lang w:val="uk-UA"/>
        </w:rPr>
        <w:t>ІІІ</w:t>
      </w:r>
      <w:r w:rsidRPr="00A435D5">
        <w:rPr>
          <w:b/>
        </w:rPr>
        <w:t xml:space="preserve">. </w:t>
      </w:r>
      <w:proofErr w:type="spellStart"/>
      <w:r w:rsidRPr="00A435D5">
        <w:rPr>
          <w:b/>
        </w:rPr>
        <w:t>Конкретні</w:t>
      </w:r>
      <w:proofErr w:type="spellEnd"/>
      <w:r w:rsidRPr="00A435D5">
        <w:rPr>
          <w:b/>
        </w:rPr>
        <w:t xml:space="preserve"> </w:t>
      </w:r>
      <w:proofErr w:type="spellStart"/>
      <w:r w:rsidRPr="00A435D5">
        <w:rPr>
          <w:b/>
        </w:rPr>
        <w:t>завдання</w:t>
      </w:r>
      <w:proofErr w:type="spellEnd"/>
    </w:p>
    <w:p w14:paraId="263419B8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  <w:lang w:val="uk-UA"/>
        </w:rPr>
      </w:pPr>
      <w:r w:rsidRPr="00A435D5">
        <w:rPr>
          <w:u w:val="single"/>
          <w:lang w:val="uk-UA"/>
        </w:rPr>
        <w:t>1. Соціально-організаційна робота</w:t>
      </w:r>
    </w:p>
    <w:p w14:paraId="37CB70E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</w:t>
      </w:r>
      <w:r w:rsidRPr="00A435D5">
        <w:rPr>
          <w:lang w:val="uk-UA"/>
        </w:rPr>
        <w:t>.1.</w:t>
      </w:r>
      <w:r>
        <w:rPr>
          <w:lang w:val="uk-UA"/>
        </w:rPr>
        <w:t>1.</w:t>
      </w:r>
      <w:r w:rsidRPr="00A435D5">
        <w:rPr>
          <w:lang w:val="uk-UA"/>
        </w:rPr>
        <w:t xml:space="preserve"> Забезпечення</w:t>
      </w:r>
      <w:r>
        <w:rPr>
          <w:lang w:val="uk-UA"/>
        </w:rPr>
        <w:t xml:space="preserve"> умов проведення діагностичних </w:t>
      </w:r>
      <w:r w:rsidRPr="00A435D5">
        <w:rPr>
          <w:lang w:val="uk-UA"/>
        </w:rPr>
        <w:t>процедур, профілакти</w:t>
      </w:r>
      <w:r>
        <w:rPr>
          <w:lang w:val="uk-UA"/>
        </w:rPr>
        <w:t>ч</w:t>
      </w:r>
      <w:r w:rsidRPr="00A435D5">
        <w:rPr>
          <w:lang w:val="uk-UA"/>
        </w:rPr>
        <w:t xml:space="preserve">них заходів згідно завдань програми та відповідно до специфіки профілактичних і </w:t>
      </w:r>
      <w:r>
        <w:rPr>
          <w:lang w:val="uk-UA"/>
        </w:rPr>
        <w:t>корекційно-реабілітаційних</w:t>
      </w:r>
      <w:r w:rsidRPr="00A435D5">
        <w:rPr>
          <w:lang w:val="uk-UA"/>
        </w:rPr>
        <w:t xml:space="preserve"> заходів.</w:t>
      </w:r>
    </w:p>
    <w:p w14:paraId="12B70538" w14:textId="77777777" w:rsidR="008F67E2" w:rsidRPr="00A435D5" w:rsidRDefault="008F67E2" w:rsidP="008F67E2">
      <w:pPr>
        <w:jc w:val="both"/>
        <w:rPr>
          <w:lang w:val="uk-UA"/>
        </w:rPr>
      </w:pPr>
      <w:r>
        <w:rPr>
          <w:lang w:val="uk-UA"/>
        </w:rPr>
        <w:t>8</w:t>
      </w:r>
      <w:r w:rsidRPr="00A435D5">
        <w:rPr>
          <w:lang w:val="uk-UA"/>
        </w:rPr>
        <w:t>.</w:t>
      </w:r>
      <w:r>
        <w:rPr>
          <w:lang w:val="uk-UA"/>
        </w:rPr>
        <w:t>1.</w:t>
      </w:r>
      <w:r w:rsidRPr="00A435D5">
        <w:rPr>
          <w:lang w:val="uk-UA"/>
        </w:rPr>
        <w:t xml:space="preserve">2. Проведення засідань, круглих столів, робочих нарад, консиліумів, конференцій, семінарів, інших форм роботи соціальних установ, закладів, організацій, фондів, </w:t>
      </w:r>
      <w:r>
        <w:rPr>
          <w:lang w:val="uk-UA"/>
        </w:rPr>
        <w:t>залуче</w:t>
      </w:r>
      <w:r w:rsidRPr="00A435D5">
        <w:rPr>
          <w:lang w:val="uk-UA"/>
        </w:rPr>
        <w:t xml:space="preserve">них до </w:t>
      </w:r>
      <w:r w:rsidRPr="00A435D5">
        <w:rPr>
          <w:lang w:val="uk-UA"/>
        </w:rPr>
        <w:lastRenderedPageBreak/>
        <w:t xml:space="preserve">профілактичної </w:t>
      </w:r>
      <w:r>
        <w:rPr>
          <w:lang w:val="uk-UA"/>
        </w:rPr>
        <w:t xml:space="preserve">роботи та навчання </w:t>
      </w:r>
      <w:r w:rsidRPr="00036BBB">
        <w:rPr>
          <w:lang w:val="uk-UA"/>
        </w:rPr>
        <w:t>працівників</w:t>
      </w:r>
      <w:r>
        <w:rPr>
          <w:lang w:val="uk-UA"/>
        </w:rPr>
        <w:t xml:space="preserve"> б</w:t>
      </w:r>
      <w:r w:rsidRPr="00036BBB">
        <w:rPr>
          <w:lang w:val="uk-UA"/>
        </w:rPr>
        <w:t xml:space="preserve">ригади соціально-психологічної допомоги </w:t>
      </w:r>
      <w:r>
        <w:rPr>
          <w:lang w:val="uk-UA"/>
        </w:rPr>
        <w:t>о</w:t>
      </w:r>
      <w:r w:rsidRPr="00036BBB">
        <w:rPr>
          <w:lang w:val="uk-UA"/>
        </w:rPr>
        <w:t>собам, які постраждали від домашнього насильства та/або насильства за ознакою статі</w:t>
      </w:r>
      <w:r>
        <w:rPr>
          <w:lang w:val="uk-UA"/>
        </w:rPr>
        <w:t>.</w:t>
      </w:r>
    </w:p>
    <w:p w14:paraId="124FEAC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</w:t>
      </w:r>
      <w:r w:rsidRPr="00A435D5">
        <w:rPr>
          <w:lang w:val="uk-UA"/>
        </w:rPr>
        <w:t>.</w:t>
      </w:r>
      <w:r>
        <w:rPr>
          <w:lang w:val="uk-UA"/>
        </w:rPr>
        <w:t>1.</w:t>
      </w:r>
      <w:r w:rsidRPr="00A435D5">
        <w:rPr>
          <w:lang w:val="uk-UA"/>
        </w:rPr>
        <w:t xml:space="preserve">3. </w:t>
      </w:r>
      <w:proofErr w:type="spellStart"/>
      <w:r w:rsidRPr="00A435D5">
        <w:t>Налагодження</w:t>
      </w:r>
      <w:proofErr w:type="spellEnd"/>
      <w:r w:rsidRPr="00A435D5">
        <w:t xml:space="preserve"> та </w:t>
      </w:r>
      <w:proofErr w:type="spellStart"/>
      <w:r w:rsidRPr="00A435D5">
        <w:t>підтримка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співпраці </w:t>
      </w:r>
      <w:r w:rsidRPr="00A435D5">
        <w:t xml:space="preserve">з </w:t>
      </w:r>
      <w:proofErr w:type="spellStart"/>
      <w:r w:rsidRPr="00A435D5">
        <w:t>державними</w:t>
      </w:r>
      <w:proofErr w:type="spellEnd"/>
      <w:r w:rsidRPr="00A435D5">
        <w:t xml:space="preserve"> та </w:t>
      </w:r>
      <w:proofErr w:type="spellStart"/>
      <w:r w:rsidRPr="00A435D5">
        <w:t>приватними</w:t>
      </w:r>
      <w:proofErr w:type="spellEnd"/>
      <w:r w:rsidRPr="00A435D5">
        <w:t xml:space="preserve"> </w:t>
      </w:r>
      <w:proofErr w:type="spellStart"/>
      <w:r w:rsidRPr="00A435D5">
        <w:t>організаціями</w:t>
      </w:r>
      <w:proofErr w:type="spellEnd"/>
      <w:r w:rsidRPr="00A435D5">
        <w:t xml:space="preserve">, фондами, </w:t>
      </w:r>
      <w:proofErr w:type="spellStart"/>
      <w:r w:rsidRPr="00A435D5">
        <w:t>установами</w:t>
      </w:r>
      <w:proofErr w:type="spellEnd"/>
      <w:r w:rsidRPr="00A435D5">
        <w:rPr>
          <w:lang w:val="uk-UA"/>
        </w:rPr>
        <w:t>,</w:t>
      </w:r>
      <w:r w:rsidRPr="00A435D5">
        <w:t xml:space="preserve"> закладами </w:t>
      </w:r>
      <w:r>
        <w:rPr>
          <w:lang w:val="uk-UA"/>
        </w:rPr>
        <w:t>на предмет</w:t>
      </w:r>
      <w:r w:rsidRPr="00A435D5">
        <w:t xml:space="preserve"> </w:t>
      </w:r>
      <w:proofErr w:type="spellStart"/>
      <w:r w:rsidRPr="00A435D5">
        <w:t>надання</w:t>
      </w:r>
      <w:proofErr w:type="spellEnd"/>
      <w:r w:rsidRPr="00A435D5">
        <w:t xml:space="preserve"> </w:t>
      </w:r>
      <w:proofErr w:type="spellStart"/>
      <w:r w:rsidRPr="00A435D5">
        <w:t>допомоги</w:t>
      </w:r>
      <w:proofErr w:type="spellEnd"/>
      <w:r>
        <w:rPr>
          <w:lang w:val="uk-UA"/>
        </w:rPr>
        <w:t xml:space="preserve"> особам, які постраждали від насильства</w:t>
      </w:r>
      <w:r w:rsidRPr="00A435D5">
        <w:t>.</w:t>
      </w:r>
    </w:p>
    <w:p w14:paraId="1EEE4E9A" w14:textId="77777777" w:rsidR="008F67E2" w:rsidRPr="001B4240" w:rsidRDefault="008F67E2" w:rsidP="008F67E2">
      <w:pPr>
        <w:widowControl w:val="0"/>
        <w:autoSpaceDE w:val="0"/>
        <w:autoSpaceDN w:val="0"/>
        <w:adjustRightInd w:val="0"/>
        <w:rPr>
          <w:u w:val="single"/>
        </w:rPr>
      </w:pPr>
    </w:p>
    <w:p w14:paraId="374A24EA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A435D5">
        <w:rPr>
          <w:u w:val="single"/>
          <w:lang w:val="uk-UA"/>
        </w:rPr>
        <w:t xml:space="preserve">2. </w:t>
      </w:r>
      <w:proofErr w:type="spellStart"/>
      <w:r w:rsidRPr="00A435D5">
        <w:rPr>
          <w:u w:val="single"/>
        </w:rPr>
        <w:t>Науково</w:t>
      </w:r>
      <w:proofErr w:type="spellEnd"/>
      <w:r w:rsidRPr="00A435D5">
        <w:rPr>
          <w:u w:val="single"/>
        </w:rPr>
        <w:t>-методична робота</w:t>
      </w:r>
    </w:p>
    <w:p w14:paraId="3276FCFA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</w:t>
      </w:r>
      <w:r w:rsidRPr="00A435D5">
        <w:rPr>
          <w:lang w:val="uk-UA"/>
        </w:rPr>
        <w:t xml:space="preserve">1.1. </w:t>
      </w:r>
      <w:proofErr w:type="spellStart"/>
      <w:r w:rsidRPr="00A435D5">
        <w:t>Наукове</w:t>
      </w:r>
      <w:proofErr w:type="spellEnd"/>
      <w:r w:rsidRPr="00A435D5">
        <w:t xml:space="preserve"> </w:t>
      </w:r>
      <w:proofErr w:type="spellStart"/>
      <w:r w:rsidRPr="00A435D5">
        <w:t>дослідження</w:t>
      </w:r>
      <w:proofErr w:type="spellEnd"/>
      <w:r w:rsidRPr="00A435D5">
        <w:t xml:space="preserve"> </w:t>
      </w:r>
      <w:proofErr w:type="spellStart"/>
      <w:r w:rsidRPr="00A435D5">
        <w:t>проблеми</w:t>
      </w:r>
      <w:proofErr w:type="spellEnd"/>
      <w:r w:rsidRPr="00A435D5">
        <w:t xml:space="preserve"> </w:t>
      </w:r>
      <w:r w:rsidRPr="00A435D5">
        <w:rPr>
          <w:lang w:val="uk-UA"/>
        </w:rPr>
        <w:t>домашнього насильства</w:t>
      </w:r>
      <w:r w:rsidRPr="00B6179C">
        <w:rPr>
          <w:lang w:val="uk-UA"/>
        </w:rPr>
        <w:t xml:space="preserve"> </w:t>
      </w:r>
      <w:r w:rsidRPr="00036BBB">
        <w:rPr>
          <w:lang w:val="uk-UA"/>
        </w:rPr>
        <w:t>та/або насильства за ознакою статі</w:t>
      </w:r>
      <w:r>
        <w:rPr>
          <w:lang w:val="uk-UA"/>
        </w:rPr>
        <w:t xml:space="preserve"> </w:t>
      </w:r>
      <w:r w:rsidRPr="00A435D5">
        <w:t xml:space="preserve">на </w:t>
      </w:r>
      <w:proofErr w:type="spellStart"/>
      <w:r w:rsidRPr="00A435D5">
        <w:t>основі</w:t>
      </w:r>
      <w:proofErr w:type="spellEnd"/>
      <w:r w:rsidRPr="00A435D5">
        <w:t xml:space="preserve"> гендерного і </w:t>
      </w:r>
      <w:proofErr w:type="spellStart"/>
      <w:r w:rsidRPr="00A435D5">
        <w:t>синергетичного</w:t>
      </w:r>
      <w:proofErr w:type="spellEnd"/>
      <w:r w:rsidRPr="00A435D5">
        <w:t xml:space="preserve"> </w:t>
      </w:r>
      <w:proofErr w:type="spellStart"/>
      <w:r w:rsidRPr="00A435D5">
        <w:t>підходів</w:t>
      </w:r>
      <w:proofErr w:type="spellEnd"/>
      <w:r w:rsidRPr="00A435D5">
        <w:t>.</w:t>
      </w:r>
    </w:p>
    <w:p w14:paraId="19D3BFBD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8.2</w:t>
      </w:r>
      <w:r w:rsidRPr="00A435D5">
        <w:rPr>
          <w:lang w:val="uk-UA"/>
        </w:rPr>
        <w:t xml:space="preserve">.2. </w:t>
      </w:r>
      <w:proofErr w:type="spellStart"/>
      <w:r w:rsidRPr="00A435D5">
        <w:t>Вибір</w:t>
      </w:r>
      <w:proofErr w:type="spellEnd"/>
      <w:r w:rsidRPr="00A435D5">
        <w:t xml:space="preserve"> </w:t>
      </w:r>
      <w:proofErr w:type="spellStart"/>
      <w:r w:rsidRPr="00A435D5">
        <w:t>експериментального</w:t>
      </w:r>
      <w:proofErr w:type="spellEnd"/>
      <w:r w:rsidRPr="00A435D5">
        <w:t xml:space="preserve"> </w:t>
      </w:r>
      <w:proofErr w:type="spellStart"/>
      <w:r w:rsidRPr="00A435D5">
        <w:t>інструментарію</w:t>
      </w:r>
      <w:proofErr w:type="spellEnd"/>
      <w:r w:rsidRPr="00A435D5">
        <w:t xml:space="preserve"> для </w:t>
      </w:r>
      <w:proofErr w:type="spellStart"/>
      <w:r w:rsidRPr="00A435D5">
        <w:t>реалізації</w:t>
      </w:r>
      <w:proofErr w:type="spellEnd"/>
      <w:r w:rsidRPr="00A435D5">
        <w:t xml:space="preserve"> </w:t>
      </w:r>
      <w:proofErr w:type="spellStart"/>
      <w:r w:rsidRPr="00A435D5">
        <w:t>завдань</w:t>
      </w:r>
      <w:proofErr w:type="spellEnd"/>
      <w:r w:rsidRPr="00A435D5">
        <w:t xml:space="preserve"> </w:t>
      </w:r>
      <w:proofErr w:type="spellStart"/>
      <w:r w:rsidRPr="00A435D5">
        <w:t>програми</w:t>
      </w:r>
      <w:proofErr w:type="spellEnd"/>
      <w:r w:rsidRPr="00A435D5">
        <w:t>.</w:t>
      </w:r>
    </w:p>
    <w:p w14:paraId="6B6F82F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8.2.3. </w:t>
      </w:r>
      <w:proofErr w:type="spellStart"/>
      <w:r w:rsidRPr="00A435D5">
        <w:t>Визначення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соціально-організаційних, </w:t>
      </w:r>
      <w:proofErr w:type="spellStart"/>
      <w:r w:rsidRPr="00A435D5">
        <w:t>науково</w:t>
      </w:r>
      <w:proofErr w:type="spellEnd"/>
      <w:r w:rsidRPr="00A435D5">
        <w:t>-метод</w:t>
      </w:r>
      <w:r w:rsidRPr="00A435D5">
        <w:rPr>
          <w:lang w:val="uk-UA"/>
        </w:rPr>
        <w:t>и</w:t>
      </w:r>
      <w:proofErr w:type="spellStart"/>
      <w:r w:rsidRPr="00A435D5">
        <w:t>чних</w:t>
      </w:r>
      <w:proofErr w:type="spellEnd"/>
      <w:r w:rsidRPr="00A435D5">
        <w:t xml:space="preserve"> основ </w:t>
      </w:r>
      <w:proofErr w:type="spellStart"/>
      <w:r w:rsidRPr="00A435D5">
        <w:t>проведення</w:t>
      </w:r>
      <w:proofErr w:type="spellEnd"/>
      <w:r w:rsidRPr="00A435D5">
        <w:t xml:space="preserve"> </w:t>
      </w:r>
      <w:proofErr w:type="spellStart"/>
      <w:r w:rsidRPr="00A435D5">
        <w:t>діагности</w:t>
      </w:r>
      <w:proofErr w:type="spellEnd"/>
      <w:r w:rsidRPr="00A435D5">
        <w:rPr>
          <w:lang w:val="uk-UA"/>
        </w:rPr>
        <w:t>ко-</w:t>
      </w:r>
      <w:proofErr w:type="spellStart"/>
      <w:r w:rsidRPr="00A435D5">
        <w:t>профілактичної</w:t>
      </w:r>
      <w:proofErr w:type="spellEnd"/>
      <w:r w:rsidRPr="00A435D5">
        <w:t xml:space="preserve"> </w:t>
      </w:r>
      <w:proofErr w:type="spellStart"/>
      <w:r w:rsidRPr="00A435D5">
        <w:t>роботи</w:t>
      </w:r>
      <w:proofErr w:type="spellEnd"/>
      <w:r w:rsidRPr="00A435D5">
        <w:t>.</w:t>
      </w:r>
    </w:p>
    <w:p w14:paraId="3000E8C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8.2.4</w:t>
      </w:r>
      <w:r w:rsidRPr="00A435D5">
        <w:rPr>
          <w:lang w:val="uk-UA"/>
        </w:rPr>
        <w:t xml:space="preserve">. </w:t>
      </w:r>
      <w:proofErr w:type="spellStart"/>
      <w:r w:rsidRPr="00A435D5">
        <w:t>Добір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форм і методів </w:t>
      </w:r>
      <w:proofErr w:type="spellStart"/>
      <w:r>
        <w:t>ви</w:t>
      </w:r>
      <w:r>
        <w:rPr>
          <w:lang w:val="uk-UA"/>
        </w:rPr>
        <w:t>явл</w:t>
      </w:r>
      <w:r w:rsidRPr="00A435D5">
        <w:t>ення</w:t>
      </w:r>
      <w:proofErr w:type="spellEnd"/>
      <w:r w:rsidRPr="00A435D5">
        <w:t xml:space="preserve"> </w:t>
      </w:r>
      <w:proofErr w:type="spellStart"/>
      <w:r w:rsidRPr="00A435D5">
        <w:t>детермінант</w:t>
      </w:r>
      <w:proofErr w:type="spellEnd"/>
      <w:r w:rsidRPr="00A435D5">
        <w:t xml:space="preserve"> і </w:t>
      </w:r>
      <w:proofErr w:type="spellStart"/>
      <w:r w:rsidRPr="00A435D5">
        <w:t>передумов</w:t>
      </w:r>
      <w:proofErr w:type="spellEnd"/>
      <w:r w:rsidRPr="00A435D5">
        <w:rPr>
          <w:lang w:val="uk-UA"/>
        </w:rPr>
        <w:t xml:space="preserve"> насильницької поведінки</w:t>
      </w:r>
      <w:r w:rsidRPr="00A435D5">
        <w:t>.</w:t>
      </w:r>
    </w:p>
    <w:p w14:paraId="2DEEA4B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8.2.5</w:t>
      </w:r>
      <w:r w:rsidRPr="00A435D5">
        <w:rPr>
          <w:lang w:val="uk-UA"/>
        </w:rPr>
        <w:t xml:space="preserve">. </w:t>
      </w:r>
      <w:proofErr w:type="spellStart"/>
      <w:r w:rsidRPr="00A435D5">
        <w:t>Обгрунтування</w:t>
      </w:r>
      <w:proofErr w:type="spellEnd"/>
      <w:r w:rsidRPr="00A435D5">
        <w:t xml:space="preserve"> оптимально</w:t>
      </w:r>
      <w:r w:rsidRPr="00A435D5">
        <w:rPr>
          <w:lang w:val="uk-UA"/>
        </w:rPr>
        <w:t>го</w:t>
      </w:r>
      <w:r w:rsidRPr="00A435D5">
        <w:t xml:space="preserve"> </w:t>
      </w:r>
      <w:proofErr w:type="spellStart"/>
      <w:r w:rsidRPr="00A435D5">
        <w:t>вибор</w:t>
      </w:r>
      <w:proofErr w:type="spellEnd"/>
      <w:r w:rsidRPr="00A435D5">
        <w:rPr>
          <w:lang w:val="uk-UA"/>
        </w:rPr>
        <w:t>у</w:t>
      </w:r>
      <w:r w:rsidRPr="00A435D5">
        <w:t xml:space="preserve"> форм, </w:t>
      </w:r>
      <w:proofErr w:type="spellStart"/>
      <w:r w:rsidRPr="00A435D5">
        <w:t>методів</w:t>
      </w:r>
      <w:proofErr w:type="spellEnd"/>
      <w:r w:rsidRPr="00A435D5">
        <w:t xml:space="preserve"> і </w:t>
      </w:r>
      <w:proofErr w:type="spellStart"/>
      <w:r w:rsidRPr="00A435D5">
        <w:t>засобів</w:t>
      </w:r>
      <w:proofErr w:type="spellEnd"/>
      <w:r w:rsidRPr="00A435D5">
        <w:t xml:space="preserve"> </w:t>
      </w:r>
      <w:proofErr w:type="spellStart"/>
      <w:r w:rsidRPr="00A435D5">
        <w:t>профілактики</w:t>
      </w:r>
      <w:proofErr w:type="spellEnd"/>
      <w:r w:rsidRPr="00A435D5">
        <w:rPr>
          <w:lang w:val="uk-UA"/>
        </w:rPr>
        <w:t xml:space="preserve"> домашнього насильства</w:t>
      </w:r>
      <w:r>
        <w:rPr>
          <w:lang w:val="uk-UA"/>
        </w:rPr>
        <w:t xml:space="preserve"> </w:t>
      </w:r>
      <w:r w:rsidRPr="00036BBB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3731971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8.2</w:t>
      </w:r>
      <w:r w:rsidRPr="00A435D5">
        <w:rPr>
          <w:lang w:val="uk-UA"/>
        </w:rPr>
        <w:t xml:space="preserve">.6. </w:t>
      </w:r>
      <w:r w:rsidRPr="00A435D5">
        <w:t>Ви</w:t>
      </w:r>
      <w:proofErr w:type="spellStart"/>
      <w:r w:rsidRPr="00A435D5">
        <w:rPr>
          <w:lang w:val="uk-UA"/>
        </w:rPr>
        <w:t>робле</w:t>
      </w:r>
      <w:r w:rsidRPr="00A435D5">
        <w:t>ння</w:t>
      </w:r>
      <w:proofErr w:type="spellEnd"/>
      <w:r w:rsidRPr="00A435D5">
        <w:t xml:space="preserve"> </w:t>
      </w:r>
      <w:proofErr w:type="spellStart"/>
      <w:r w:rsidRPr="00A435D5">
        <w:t>науково-методичних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моделей </w:t>
      </w:r>
      <w:proofErr w:type="spellStart"/>
      <w:r w:rsidRPr="00A435D5">
        <w:t>діагностично-профілактичної</w:t>
      </w:r>
      <w:proofErr w:type="spellEnd"/>
      <w:r w:rsidRPr="00A435D5">
        <w:t xml:space="preserve"> </w:t>
      </w:r>
      <w:proofErr w:type="spellStart"/>
      <w:r w:rsidRPr="00A435D5">
        <w:t>роботи</w:t>
      </w:r>
      <w:proofErr w:type="spellEnd"/>
      <w:r w:rsidRPr="00A435D5">
        <w:t xml:space="preserve"> </w:t>
      </w:r>
      <w:r w:rsidRPr="00A435D5">
        <w:rPr>
          <w:lang w:val="uk-UA"/>
        </w:rPr>
        <w:t>щодо насильства як виду девіантної поведінки</w:t>
      </w:r>
      <w:r w:rsidRPr="00A435D5">
        <w:t>.</w:t>
      </w:r>
    </w:p>
    <w:p w14:paraId="047EE178" w14:textId="77777777" w:rsidR="008F67E2" w:rsidRPr="00A435D5" w:rsidRDefault="008F67E2" w:rsidP="008F67E2">
      <w:pPr>
        <w:widowControl w:val="0"/>
        <w:autoSpaceDE w:val="0"/>
        <w:autoSpaceDN w:val="0"/>
        <w:adjustRightInd w:val="0"/>
        <w:rPr>
          <w:u w:val="single"/>
          <w:lang w:val="uk-UA"/>
        </w:rPr>
      </w:pPr>
    </w:p>
    <w:p w14:paraId="129C795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  <w:lang w:val="uk-UA"/>
        </w:rPr>
      </w:pPr>
      <w:r w:rsidRPr="00A435D5">
        <w:rPr>
          <w:u w:val="single"/>
          <w:lang w:val="uk-UA"/>
        </w:rPr>
        <w:t>3. Діагностична робота</w:t>
      </w:r>
    </w:p>
    <w:p w14:paraId="17E78953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8.3</w:t>
      </w:r>
      <w:r w:rsidRPr="00A435D5">
        <w:rPr>
          <w:lang w:val="uk-UA"/>
        </w:rPr>
        <w:t>.1. Проведення соціальних, педагогічних, психологічних, медичних досліджень з метою виявлення передумов і детермінант; вивчення умов, фа</w:t>
      </w:r>
      <w:r>
        <w:rPr>
          <w:lang w:val="uk-UA"/>
        </w:rPr>
        <w:t>кторів, конкретних обставин, що</w:t>
      </w:r>
      <w:r w:rsidRPr="00A435D5">
        <w:rPr>
          <w:lang w:val="uk-UA"/>
        </w:rPr>
        <w:t xml:space="preserve"> спричинюють зародження, формування й ускладнення ситуацій насильства. </w:t>
      </w:r>
    </w:p>
    <w:p w14:paraId="288BE7A8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8.3</w:t>
      </w:r>
      <w:r w:rsidRPr="00A435D5">
        <w:t xml:space="preserve">.2. </w:t>
      </w:r>
      <w:proofErr w:type="spellStart"/>
      <w:r w:rsidRPr="00A435D5">
        <w:t>Створення</w:t>
      </w:r>
      <w:proofErr w:type="spellEnd"/>
      <w:r w:rsidRPr="00A435D5">
        <w:t xml:space="preserve"> та </w:t>
      </w:r>
      <w:proofErr w:type="spellStart"/>
      <w:r w:rsidRPr="00A435D5">
        <w:t>поновлення</w:t>
      </w:r>
      <w:proofErr w:type="spellEnd"/>
      <w:r w:rsidRPr="00A435D5">
        <w:t xml:space="preserve"> </w:t>
      </w:r>
      <w:proofErr w:type="spellStart"/>
      <w:r w:rsidRPr="00A435D5">
        <w:t>банків</w:t>
      </w:r>
      <w:proofErr w:type="spellEnd"/>
      <w:r w:rsidRPr="00A435D5">
        <w:t xml:space="preserve"> </w:t>
      </w:r>
      <w:proofErr w:type="spellStart"/>
      <w:r w:rsidRPr="00A435D5">
        <w:t>даних</w:t>
      </w:r>
      <w:proofErr w:type="spellEnd"/>
      <w:r w:rsidRPr="00A435D5">
        <w:t>:</w:t>
      </w:r>
    </w:p>
    <w:p w14:paraId="1A42DBD8" w14:textId="77777777" w:rsidR="008F67E2" w:rsidRPr="00A17CCD" w:rsidRDefault="008F67E2" w:rsidP="008F67E2">
      <w:pPr>
        <w:jc w:val="both"/>
        <w:rPr>
          <w:lang w:val="uk-UA"/>
        </w:rPr>
      </w:pPr>
      <w:r>
        <w:t xml:space="preserve">а) </w:t>
      </w:r>
      <w:proofErr w:type="spellStart"/>
      <w:r>
        <w:t>осіб</w:t>
      </w:r>
      <w:proofErr w:type="spellEnd"/>
      <w:r>
        <w:t xml:space="preserve"> </w:t>
      </w:r>
      <w:r>
        <w:rPr>
          <w:lang w:val="uk-UA"/>
        </w:rPr>
        <w:t>«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rPr>
          <w:lang w:val="uk-UA"/>
        </w:rPr>
        <w:t>»</w:t>
      </w:r>
      <w:r w:rsidRPr="00AD54E8">
        <w:t xml:space="preserve"> у, </w:t>
      </w:r>
      <w:proofErr w:type="spellStart"/>
      <w:r w:rsidRPr="00AD54E8">
        <w:t>які</w:t>
      </w:r>
      <w:proofErr w:type="spellEnd"/>
      <w:r w:rsidRPr="00AD54E8">
        <w:t xml:space="preserve"> </w:t>
      </w:r>
      <w:proofErr w:type="spellStart"/>
      <w:r w:rsidRPr="00AD54E8">
        <w:t>характеризуються</w:t>
      </w:r>
      <w:proofErr w:type="spellEnd"/>
      <w:r w:rsidRPr="00AD54E8">
        <w:t xml:space="preserve"> </w:t>
      </w:r>
      <w:proofErr w:type="spellStart"/>
      <w:r w:rsidRPr="00AD54E8">
        <w:t>соціальною</w:t>
      </w:r>
      <w:proofErr w:type="spellEnd"/>
      <w:r w:rsidRPr="00AD54E8">
        <w:t xml:space="preserve"> </w:t>
      </w:r>
      <w:proofErr w:type="spellStart"/>
      <w:r w:rsidRPr="00AD54E8">
        <w:t>дезадаптацією</w:t>
      </w:r>
      <w:proofErr w:type="spellEnd"/>
      <w:r w:rsidRPr="00AD54E8">
        <w:t xml:space="preserve">, </w:t>
      </w:r>
      <w:proofErr w:type="spellStart"/>
      <w:r w:rsidRPr="00AD54E8">
        <w:t>соціальною</w:t>
      </w:r>
      <w:proofErr w:type="spellEnd"/>
      <w:r w:rsidRPr="00AD54E8">
        <w:t xml:space="preserve"> і </w:t>
      </w:r>
      <w:proofErr w:type="spellStart"/>
      <w:r w:rsidRPr="00AD54E8">
        <w:t>педагогічною</w:t>
      </w:r>
      <w:proofErr w:type="spellEnd"/>
      <w:r w:rsidRPr="00AD54E8">
        <w:t xml:space="preserve"> </w:t>
      </w:r>
      <w:proofErr w:type="spellStart"/>
      <w:r w:rsidRPr="00AD54E8">
        <w:t>занедбаністю</w:t>
      </w:r>
      <w:proofErr w:type="spellEnd"/>
      <w:r w:rsidRPr="00AD54E8">
        <w:t>;</w:t>
      </w:r>
      <w:r w:rsidRPr="00AD54E8">
        <w:rPr>
          <w:i/>
        </w:rPr>
        <w:t xml:space="preserve"> </w:t>
      </w:r>
    </w:p>
    <w:p w14:paraId="11F8AFB5" w14:textId="77777777" w:rsidR="008F67E2" w:rsidRPr="00583F9D" w:rsidRDefault="008F67E2" w:rsidP="008F67E2">
      <w:pPr>
        <w:jc w:val="both"/>
        <w:rPr>
          <w:lang w:val="uk-UA"/>
        </w:rPr>
      </w:pPr>
      <w:r w:rsidRPr="00AD54E8">
        <w:t xml:space="preserve">б) </w:t>
      </w:r>
      <w:proofErr w:type="spellStart"/>
      <w:r w:rsidRPr="00AD54E8">
        <w:t>осіб</w:t>
      </w:r>
      <w:proofErr w:type="spellEnd"/>
      <w:r w:rsidRPr="00AD54E8">
        <w:t xml:space="preserve"> – </w:t>
      </w:r>
      <w:proofErr w:type="spellStart"/>
      <w:r>
        <w:t>кривдників</w:t>
      </w:r>
      <w:proofErr w:type="spellEnd"/>
      <w:r>
        <w:t xml:space="preserve"> </w:t>
      </w:r>
      <w:proofErr w:type="gramStart"/>
      <w:r>
        <w:t>у сценах</w:t>
      </w:r>
      <w:proofErr w:type="gramEnd"/>
      <w:r>
        <w:t xml:space="preserve"> </w:t>
      </w:r>
      <w:proofErr w:type="spellStart"/>
      <w:r>
        <w:t>насильства</w:t>
      </w:r>
      <w:proofErr w:type="spellEnd"/>
      <w:r>
        <w:t>;</w:t>
      </w:r>
    </w:p>
    <w:p w14:paraId="0C797C1D" w14:textId="77777777" w:rsidR="008F67E2" w:rsidRPr="00A17CCD" w:rsidRDefault="008F67E2" w:rsidP="008F67E2">
      <w:pPr>
        <w:jc w:val="both"/>
        <w:rPr>
          <w:lang w:val="uk-UA"/>
        </w:rPr>
      </w:pPr>
      <w:r w:rsidRPr="00AD54E8">
        <w:t xml:space="preserve">в) жертв </w:t>
      </w:r>
      <w:proofErr w:type="spellStart"/>
      <w:r w:rsidRPr="00AD54E8">
        <w:t>сімейного</w:t>
      </w:r>
      <w:proofErr w:type="spellEnd"/>
      <w:r w:rsidRPr="00AD54E8">
        <w:t xml:space="preserve"> </w:t>
      </w:r>
      <w:proofErr w:type="spellStart"/>
      <w:r w:rsidRPr="00AD54E8">
        <w:t>насильства</w:t>
      </w:r>
      <w:proofErr w:type="spellEnd"/>
      <w:r w:rsidRPr="00AD54E8">
        <w:t>;</w:t>
      </w:r>
    </w:p>
    <w:p w14:paraId="2B9B1158" w14:textId="77777777" w:rsidR="008F67E2" w:rsidRPr="00AD54E8" w:rsidRDefault="008F67E2" w:rsidP="008F67E2">
      <w:pPr>
        <w:jc w:val="both"/>
      </w:pPr>
      <w:r>
        <w:t xml:space="preserve">г) </w:t>
      </w:r>
      <w:proofErr w:type="spellStart"/>
      <w:r>
        <w:t>соціальн</w:t>
      </w:r>
      <w:r>
        <w:rPr>
          <w:lang w:val="uk-UA"/>
        </w:rPr>
        <w:t>их</w:t>
      </w:r>
      <w:proofErr w:type="spellEnd"/>
      <w:r>
        <w:t xml:space="preserve"> заклад</w:t>
      </w:r>
      <w:proofErr w:type="spellStart"/>
      <w:r>
        <w:rPr>
          <w:lang w:val="uk-UA"/>
        </w:rPr>
        <w:t>ів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</w:t>
      </w:r>
      <w:proofErr w:type="spellEnd"/>
      <w:r>
        <w:rPr>
          <w:lang w:val="uk-UA"/>
        </w:rPr>
        <w:t>й</w:t>
      </w:r>
      <w:r w:rsidRPr="00AD54E8">
        <w:t xml:space="preserve">, </w:t>
      </w:r>
      <w:proofErr w:type="spellStart"/>
      <w:r w:rsidRPr="00AD54E8">
        <w:t>що</w:t>
      </w:r>
      <w:proofErr w:type="spellEnd"/>
      <w:r w:rsidRPr="00AD54E8">
        <w:t xml:space="preserve"> </w:t>
      </w:r>
      <w:proofErr w:type="spellStart"/>
      <w:r w:rsidRPr="00AD54E8">
        <w:t>залучені</w:t>
      </w:r>
      <w:proofErr w:type="spellEnd"/>
      <w:r w:rsidRPr="00AD54E8">
        <w:t xml:space="preserve"> до </w:t>
      </w:r>
      <w:proofErr w:type="spellStart"/>
      <w:r w:rsidRPr="00AD54E8">
        <w:t>здійснення</w:t>
      </w:r>
      <w:proofErr w:type="spellEnd"/>
      <w:r w:rsidRPr="00AD54E8">
        <w:t xml:space="preserve"> </w:t>
      </w:r>
      <w:proofErr w:type="spellStart"/>
      <w:r w:rsidRPr="00AD54E8">
        <w:t>профілактики</w:t>
      </w:r>
      <w:proofErr w:type="spellEnd"/>
      <w:r w:rsidRPr="00AD54E8">
        <w:t xml:space="preserve"> </w:t>
      </w:r>
      <w:proofErr w:type="spellStart"/>
      <w:r w:rsidRPr="00AD54E8">
        <w:t>домашнього</w:t>
      </w:r>
      <w:proofErr w:type="spellEnd"/>
      <w:r w:rsidRPr="00AD54E8">
        <w:t xml:space="preserve"> </w:t>
      </w:r>
      <w:proofErr w:type="spellStart"/>
      <w:r w:rsidRPr="00AD54E8">
        <w:t>насильства</w:t>
      </w:r>
      <w:proofErr w:type="spellEnd"/>
      <w:r>
        <w:rPr>
          <w:lang w:val="uk-UA"/>
        </w:rPr>
        <w:t xml:space="preserve"> </w:t>
      </w:r>
      <w:r w:rsidRPr="00036BBB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76F5284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8.3</w:t>
      </w:r>
      <w:r w:rsidRPr="00A435D5">
        <w:rPr>
          <w:lang w:val="uk-UA"/>
        </w:rPr>
        <w:t xml:space="preserve">.3. </w:t>
      </w:r>
      <w:proofErr w:type="spellStart"/>
      <w:r w:rsidRPr="00A435D5">
        <w:t>Визначення</w:t>
      </w:r>
      <w:proofErr w:type="spellEnd"/>
      <w:r w:rsidRPr="00A435D5">
        <w:t xml:space="preserve"> </w:t>
      </w:r>
      <w:proofErr w:type="spellStart"/>
      <w:r w:rsidRPr="00A435D5">
        <w:t>оптимальних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способів </w:t>
      </w:r>
      <w:proofErr w:type="spellStart"/>
      <w:r w:rsidRPr="00A435D5">
        <w:t>підвищення</w:t>
      </w:r>
      <w:proofErr w:type="spellEnd"/>
      <w:r w:rsidRPr="00A435D5">
        <w:t xml:space="preserve"> </w:t>
      </w:r>
      <w:proofErr w:type="spellStart"/>
      <w:r w:rsidRPr="00A435D5">
        <w:t>ефективності</w:t>
      </w:r>
      <w:proofErr w:type="spellEnd"/>
      <w:r w:rsidRPr="00A435D5">
        <w:t xml:space="preserve"> </w:t>
      </w:r>
      <w:proofErr w:type="spellStart"/>
      <w:r w:rsidRPr="00A435D5">
        <w:t>діагности</w:t>
      </w:r>
      <w:proofErr w:type="spellEnd"/>
      <w:r>
        <w:rPr>
          <w:lang w:val="uk-UA"/>
        </w:rPr>
        <w:t>к</w:t>
      </w:r>
      <w:r w:rsidRPr="00A435D5">
        <w:t>о-</w:t>
      </w:r>
      <w:proofErr w:type="spellStart"/>
      <w:r w:rsidRPr="00A435D5">
        <w:t>профілактичної</w:t>
      </w:r>
      <w:proofErr w:type="spellEnd"/>
      <w:r w:rsidRPr="00A435D5">
        <w:t xml:space="preserve"> </w:t>
      </w:r>
      <w:proofErr w:type="spellStart"/>
      <w:r w:rsidRPr="00A435D5">
        <w:t>роботи</w:t>
      </w:r>
      <w:proofErr w:type="spellEnd"/>
      <w:r w:rsidRPr="00A435D5">
        <w:t xml:space="preserve"> у </w:t>
      </w:r>
      <w:proofErr w:type="spellStart"/>
      <w:r w:rsidRPr="00A435D5">
        <w:t>діяльності</w:t>
      </w:r>
      <w:proofErr w:type="spellEnd"/>
      <w:r w:rsidRPr="00A435D5">
        <w:t xml:space="preserve"> </w:t>
      </w:r>
      <w:proofErr w:type="spellStart"/>
      <w:r w:rsidRPr="00A435D5">
        <w:t>соціальних</w:t>
      </w:r>
      <w:proofErr w:type="spellEnd"/>
      <w:r w:rsidRPr="00A435D5">
        <w:t xml:space="preserve"> </w:t>
      </w:r>
      <w:proofErr w:type="spellStart"/>
      <w:r w:rsidRPr="00A435D5">
        <w:t>установ</w:t>
      </w:r>
      <w:proofErr w:type="spellEnd"/>
      <w:r w:rsidRPr="00A435D5">
        <w:rPr>
          <w:lang w:val="uk-UA"/>
        </w:rPr>
        <w:t>, закладів, організацій</w:t>
      </w:r>
      <w:r w:rsidRPr="00A435D5">
        <w:t xml:space="preserve">, </w:t>
      </w:r>
      <w:proofErr w:type="spellStart"/>
      <w:r w:rsidRPr="00A435D5">
        <w:t>які</w:t>
      </w:r>
      <w:proofErr w:type="spellEnd"/>
      <w:r w:rsidRPr="00A435D5">
        <w:t xml:space="preserve"> </w:t>
      </w:r>
      <w:proofErr w:type="spellStart"/>
      <w:r w:rsidRPr="00A435D5">
        <w:t>працюю</w:t>
      </w:r>
      <w:r w:rsidRPr="00A435D5">
        <w:rPr>
          <w:lang w:val="uk-UA"/>
        </w:rPr>
        <w:t>ть</w:t>
      </w:r>
      <w:proofErr w:type="spellEnd"/>
      <w:r w:rsidRPr="00A435D5">
        <w:rPr>
          <w:lang w:val="uk-UA"/>
        </w:rPr>
        <w:t xml:space="preserve"> у випадках проявів насильства</w:t>
      </w:r>
      <w:r w:rsidRPr="00A435D5">
        <w:t xml:space="preserve"> </w:t>
      </w:r>
      <w:r w:rsidRPr="00A435D5">
        <w:rPr>
          <w:lang w:val="uk-UA"/>
        </w:rPr>
        <w:t>у взаємодії з мобільними бригадами надання допомоги</w:t>
      </w:r>
      <w:r w:rsidRPr="00A435D5">
        <w:t>.</w:t>
      </w:r>
    </w:p>
    <w:p w14:paraId="3616CDF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8.3</w:t>
      </w:r>
      <w:r w:rsidRPr="00A435D5">
        <w:t>.</w:t>
      </w:r>
      <w:r w:rsidRPr="00A435D5">
        <w:rPr>
          <w:lang w:val="uk-UA"/>
        </w:rPr>
        <w:t>4</w:t>
      </w:r>
      <w:r w:rsidRPr="00A435D5">
        <w:t xml:space="preserve">. </w:t>
      </w:r>
      <w:r w:rsidRPr="00A435D5">
        <w:rPr>
          <w:lang w:val="uk-UA"/>
        </w:rPr>
        <w:t xml:space="preserve">Дослідження ефективних </w:t>
      </w:r>
      <w:proofErr w:type="spellStart"/>
      <w:r w:rsidRPr="00A435D5">
        <w:t>шляхів</w:t>
      </w:r>
      <w:proofErr w:type="spellEnd"/>
      <w:r w:rsidRPr="00A435D5">
        <w:t xml:space="preserve"> </w:t>
      </w:r>
      <w:proofErr w:type="spellStart"/>
      <w:r w:rsidRPr="00A435D5">
        <w:t>взаємодії</w:t>
      </w:r>
      <w:proofErr w:type="spellEnd"/>
      <w:r w:rsidRPr="00A435D5">
        <w:t xml:space="preserve"> </w:t>
      </w:r>
      <w:proofErr w:type="spellStart"/>
      <w:r w:rsidRPr="00A435D5">
        <w:t>закладів</w:t>
      </w:r>
      <w:proofErr w:type="spellEnd"/>
      <w:r w:rsidRPr="00A435D5">
        <w:t xml:space="preserve">, </w:t>
      </w:r>
      <w:proofErr w:type="spellStart"/>
      <w:r w:rsidRPr="00A435D5">
        <w:t>установ</w:t>
      </w:r>
      <w:proofErr w:type="spellEnd"/>
      <w:r w:rsidRPr="00A435D5">
        <w:t xml:space="preserve">, </w:t>
      </w:r>
      <w:proofErr w:type="spellStart"/>
      <w:r w:rsidRPr="00A435D5">
        <w:t>організаці</w:t>
      </w:r>
      <w:proofErr w:type="spellEnd"/>
      <w:r w:rsidRPr="00A435D5">
        <w:rPr>
          <w:lang w:val="uk-UA"/>
        </w:rPr>
        <w:t>й</w:t>
      </w:r>
      <w:r>
        <w:t xml:space="preserve">, </w:t>
      </w:r>
      <w:r>
        <w:rPr>
          <w:lang w:val="uk-UA"/>
        </w:rPr>
        <w:t>що</w:t>
      </w:r>
      <w:r w:rsidRPr="00A435D5">
        <w:t xml:space="preserve"> </w:t>
      </w:r>
      <w:proofErr w:type="spellStart"/>
      <w:r w:rsidRPr="00A435D5">
        <w:t>здійснюють</w:t>
      </w:r>
      <w:proofErr w:type="spellEnd"/>
      <w:r w:rsidRPr="00A435D5">
        <w:t xml:space="preserve"> </w:t>
      </w:r>
      <w:proofErr w:type="spellStart"/>
      <w:r w:rsidRPr="00A435D5">
        <w:t>діагностику</w:t>
      </w:r>
      <w:proofErr w:type="spellEnd"/>
      <w:r w:rsidRPr="00A435D5">
        <w:t xml:space="preserve"> й </w:t>
      </w:r>
      <w:proofErr w:type="spellStart"/>
      <w:r w:rsidRPr="00A435D5">
        <w:t>профілактику</w:t>
      </w:r>
      <w:proofErr w:type="spellEnd"/>
      <w:r w:rsidRPr="00A435D5">
        <w:t xml:space="preserve"> </w:t>
      </w:r>
      <w:r w:rsidRPr="00A435D5">
        <w:rPr>
          <w:lang w:val="uk-UA"/>
        </w:rPr>
        <w:t>домашнього насильства</w:t>
      </w:r>
      <w:r w:rsidRPr="002A7E3F">
        <w:rPr>
          <w:lang w:val="uk-UA"/>
        </w:rPr>
        <w:t xml:space="preserve"> </w:t>
      </w:r>
      <w:r w:rsidRPr="00036BBB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23E8299D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8.3</w:t>
      </w:r>
      <w:r w:rsidRPr="00A435D5">
        <w:t>.</w:t>
      </w:r>
      <w:r w:rsidRPr="00A435D5">
        <w:rPr>
          <w:lang w:val="uk-UA"/>
        </w:rPr>
        <w:t>5</w:t>
      </w:r>
      <w:r w:rsidRPr="00A435D5">
        <w:t xml:space="preserve">. </w:t>
      </w:r>
      <w:proofErr w:type="spellStart"/>
      <w:r w:rsidRPr="00A435D5">
        <w:t>Виявлення</w:t>
      </w:r>
      <w:proofErr w:type="spellEnd"/>
      <w:r w:rsidRPr="00A435D5">
        <w:t xml:space="preserve"> </w:t>
      </w:r>
      <w:proofErr w:type="spellStart"/>
      <w:r w:rsidRPr="00A435D5">
        <w:t>механі</w:t>
      </w:r>
      <w:r w:rsidRPr="00A435D5">
        <w:rPr>
          <w:lang w:val="uk-UA"/>
        </w:rPr>
        <w:t>змі</w:t>
      </w:r>
      <w:proofErr w:type="spellEnd"/>
      <w:r w:rsidRPr="00A435D5">
        <w:t xml:space="preserve">в </w:t>
      </w:r>
      <w:proofErr w:type="spellStart"/>
      <w:r w:rsidRPr="00A435D5">
        <w:t>підвищення</w:t>
      </w:r>
      <w:proofErr w:type="spellEnd"/>
      <w:r w:rsidRPr="00A435D5">
        <w:t xml:space="preserve"> </w:t>
      </w:r>
      <w:proofErr w:type="spellStart"/>
      <w:r w:rsidRPr="00A435D5">
        <w:t>результативності</w:t>
      </w:r>
      <w:proofErr w:type="spellEnd"/>
      <w:r w:rsidRPr="00A435D5">
        <w:t xml:space="preserve"> й </w:t>
      </w:r>
      <w:proofErr w:type="spellStart"/>
      <w:r w:rsidRPr="00A435D5">
        <w:t>дієвості</w:t>
      </w:r>
      <w:proofErr w:type="spellEnd"/>
      <w:r w:rsidRPr="00A435D5">
        <w:t xml:space="preserve"> </w:t>
      </w:r>
      <w:proofErr w:type="spellStart"/>
      <w:r w:rsidRPr="00A435D5">
        <w:t>суб</w:t>
      </w:r>
      <w:proofErr w:type="spellEnd"/>
      <w:r w:rsidRPr="00A435D5">
        <w:rPr>
          <w:lang w:val="uk-UA"/>
        </w:rPr>
        <w:t>’</w:t>
      </w:r>
      <w:proofErr w:type="spellStart"/>
      <w:r w:rsidRPr="00A435D5">
        <w:t>єктивного</w:t>
      </w:r>
      <w:proofErr w:type="spellEnd"/>
      <w:r w:rsidRPr="00A435D5">
        <w:t xml:space="preserve"> фактор</w:t>
      </w:r>
      <w:r w:rsidRPr="00A435D5">
        <w:rPr>
          <w:lang w:val="uk-UA"/>
        </w:rPr>
        <w:t>а</w:t>
      </w:r>
      <w:r w:rsidRPr="00A435D5">
        <w:t xml:space="preserve"> у </w:t>
      </w:r>
      <w:proofErr w:type="spellStart"/>
      <w:r w:rsidRPr="00A435D5">
        <w:t>попередженні</w:t>
      </w:r>
      <w:proofErr w:type="spellEnd"/>
      <w:r w:rsidRPr="00A435D5">
        <w:t xml:space="preserve"> й </w:t>
      </w:r>
      <w:proofErr w:type="spellStart"/>
      <w:r w:rsidRPr="00A435D5">
        <w:t>подоланні</w:t>
      </w:r>
      <w:proofErr w:type="spellEnd"/>
      <w:r w:rsidRPr="00A435D5">
        <w:t xml:space="preserve"> </w:t>
      </w:r>
      <w:proofErr w:type="spellStart"/>
      <w:r w:rsidRPr="00A435D5">
        <w:t>відхилень</w:t>
      </w:r>
      <w:proofErr w:type="spellEnd"/>
      <w:r w:rsidRPr="00A435D5">
        <w:rPr>
          <w:lang w:val="uk-UA"/>
        </w:rPr>
        <w:t xml:space="preserve"> у поведінці індивідів.</w:t>
      </w:r>
    </w:p>
    <w:p w14:paraId="1C913E4F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  <w:lang w:val="uk-UA"/>
        </w:rPr>
      </w:pPr>
    </w:p>
    <w:p w14:paraId="0B10211D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A435D5">
        <w:rPr>
          <w:u w:val="single"/>
          <w:lang w:val="uk-UA"/>
        </w:rPr>
        <w:t xml:space="preserve">4. </w:t>
      </w:r>
      <w:proofErr w:type="spellStart"/>
      <w:r w:rsidRPr="00A435D5">
        <w:rPr>
          <w:u w:val="single"/>
        </w:rPr>
        <w:t>Профілактична</w:t>
      </w:r>
      <w:proofErr w:type="spellEnd"/>
      <w:r w:rsidRPr="00A435D5">
        <w:rPr>
          <w:u w:val="single"/>
        </w:rPr>
        <w:t xml:space="preserve"> робота</w:t>
      </w:r>
    </w:p>
    <w:p w14:paraId="04D302C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8.4</w:t>
      </w:r>
      <w:r w:rsidRPr="00A435D5">
        <w:rPr>
          <w:lang w:val="uk-UA"/>
        </w:rPr>
        <w:t xml:space="preserve">.1. </w:t>
      </w:r>
      <w:proofErr w:type="spellStart"/>
      <w:r w:rsidRPr="00A435D5">
        <w:t>Діяльність</w:t>
      </w:r>
      <w:proofErr w:type="spellEnd"/>
      <w:r w:rsidRPr="00A435D5">
        <w:t xml:space="preserve"> </w:t>
      </w:r>
      <w:proofErr w:type="spellStart"/>
      <w:r w:rsidRPr="00A435D5">
        <w:t>соціальних</w:t>
      </w:r>
      <w:proofErr w:type="spellEnd"/>
      <w:r w:rsidRPr="00A435D5">
        <w:t xml:space="preserve"> </w:t>
      </w:r>
      <w:proofErr w:type="spellStart"/>
      <w:r w:rsidRPr="00A435D5">
        <w:t>закладів</w:t>
      </w:r>
      <w:proofErr w:type="spellEnd"/>
      <w:r w:rsidRPr="00A435D5">
        <w:t xml:space="preserve">, </w:t>
      </w:r>
      <w:proofErr w:type="spellStart"/>
      <w:r w:rsidRPr="00A435D5">
        <w:t>установ</w:t>
      </w:r>
      <w:proofErr w:type="spellEnd"/>
      <w:r w:rsidRPr="00A435D5">
        <w:t xml:space="preserve">, </w:t>
      </w:r>
      <w:proofErr w:type="spellStart"/>
      <w:r w:rsidRPr="00A435D5">
        <w:t>організацій</w:t>
      </w:r>
      <w:proofErr w:type="spellEnd"/>
      <w:r w:rsidRPr="00A435D5">
        <w:t xml:space="preserve">, </w:t>
      </w:r>
      <w:proofErr w:type="spellStart"/>
      <w:r w:rsidRPr="00A435D5">
        <w:t>спрямована</w:t>
      </w:r>
      <w:proofErr w:type="spellEnd"/>
      <w:r w:rsidRPr="00A435D5">
        <w:t xml:space="preserve"> на </w:t>
      </w:r>
      <w:proofErr w:type="spellStart"/>
      <w:r w:rsidRPr="00A435D5">
        <w:t>досягнення</w:t>
      </w:r>
      <w:proofErr w:type="spellEnd"/>
      <w:r w:rsidRPr="00A435D5">
        <w:t xml:space="preserve"> </w:t>
      </w:r>
      <w:proofErr w:type="spellStart"/>
      <w:r w:rsidRPr="00A435D5">
        <w:t>цілей</w:t>
      </w:r>
      <w:proofErr w:type="spellEnd"/>
      <w:r w:rsidRPr="00A435D5">
        <w:t xml:space="preserve"> </w:t>
      </w:r>
      <w:proofErr w:type="spellStart"/>
      <w:r w:rsidRPr="00A435D5">
        <w:rPr>
          <w:lang w:val="uk-UA"/>
        </w:rPr>
        <w:t>раннь</w:t>
      </w:r>
      <w:r w:rsidRPr="00A435D5">
        <w:t>ої</w:t>
      </w:r>
      <w:proofErr w:type="spellEnd"/>
      <w:r w:rsidRPr="00A435D5">
        <w:t xml:space="preserve"> </w:t>
      </w:r>
      <w:proofErr w:type="spellStart"/>
      <w:r w:rsidRPr="00A435D5">
        <w:t>профілактики</w:t>
      </w:r>
      <w:proofErr w:type="spellEnd"/>
      <w:r w:rsidRPr="00A435D5">
        <w:rPr>
          <w:lang w:val="uk-UA"/>
        </w:rPr>
        <w:t xml:space="preserve"> поведінкових </w:t>
      </w:r>
      <w:proofErr w:type="spellStart"/>
      <w:r w:rsidRPr="00A435D5">
        <w:rPr>
          <w:lang w:val="uk-UA"/>
        </w:rPr>
        <w:t>девіацій</w:t>
      </w:r>
      <w:proofErr w:type="spellEnd"/>
      <w:r>
        <w:rPr>
          <w:lang w:val="uk-UA"/>
        </w:rPr>
        <w:t>,</w:t>
      </w:r>
      <w:r w:rsidRPr="00A435D5">
        <w:rPr>
          <w:lang w:val="uk-UA"/>
        </w:rPr>
        <w:t xml:space="preserve"> домашнього насильства</w:t>
      </w:r>
      <w:r>
        <w:rPr>
          <w:lang w:val="uk-UA"/>
        </w:rPr>
        <w:t xml:space="preserve"> </w:t>
      </w:r>
      <w:r w:rsidRPr="00036BBB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2E1EF47F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8.4</w:t>
      </w:r>
      <w:r w:rsidRPr="00A435D5">
        <w:rPr>
          <w:lang w:val="uk-UA"/>
        </w:rPr>
        <w:t xml:space="preserve">.2. </w:t>
      </w:r>
      <w:proofErr w:type="spellStart"/>
      <w:r w:rsidRPr="00A435D5">
        <w:rPr>
          <w:lang w:val="uk-UA"/>
        </w:rPr>
        <w:t>Просвітницько</w:t>
      </w:r>
      <w:proofErr w:type="spellEnd"/>
      <w:r w:rsidRPr="00A435D5">
        <w:rPr>
          <w:lang w:val="uk-UA"/>
        </w:rPr>
        <w:t>-інформаційна робота засобами масової інформації, п</w:t>
      </w:r>
      <w:proofErr w:type="spellStart"/>
      <w:r w:rsidRPr="00A435D5">
        <w:t>ропаганда</w:t>
      </w:r>
      <w:proofErr w:type="spellEnd"/>
      <w:r w:rsidRPr="00A435D5">
        <w:t xml:space="preserve"> здорового способу </w:t>
      </w:r>
      <w:proofErr w:type="spellStart"/>
      <w:r w:rsidRPr="00A435D5">
        <w:t>життя</w:t>
      </w:r>
      <w:proofErr w:type="spellEnd"/>
      <w:r w:rsidRPr="00A435D5">
        <w:rPr>
          <w:lang w:val="uk-UA"/>
        </w:rPr>
        <w:t>.</w:t>
      </w:r>
    </w:p>
    <w:p w14:paraId="7496824D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8.4</w:t>
      </w:r>
      <w:r w:rsidRPr="00A435D5">
        <w:rPr>
          <w:lang w:val="uk-UA"/>
        </w:rPr>
        <w:t>.3. Підняття клопотання перед відповідними інстанціями про порушення умов виховання й розвитку дітей, жертв насильства, їх прав і законних інтересів.</w:t>
      </w:r>
    </w:p>
    <w:p w14:paraId="4D11BFD4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8.4</w:t>
      </w:r>
      <w:r w:rsidRPr="00A435D5">
        <w:rPr>
          <w:lang w:val="uk-UA"/>
        </w:rPr>
        <w:t>.4. Організ</w:t>
      </w:r>
      <w:r>
        <w:rPr>
          <w:lang w:val="uk-UA"/>
        </w:rPr>
        <w:t>ація і забезпечення консультатив</w:t>
      </w:r>
      <w:r w:rsidRPr="00A435D5">
        <w:rPr>
          <w:lang w:val="uk-UA"/>
        </w:rPr>
        <w:t>ної та роз’яснювальної роботи серед сімей, референтного оточення</w:t>
      </w:r>
      <w:r>
        <w:rPr>
          <w:lang w:val="uk-UA"/>
        </w:rPr>
        <w:t xml:space="preserve"> осіб</w:t>
      </w:r>
      <w:r w:rsidRPr="00A435D5">
        <w:rPr>
          <w:lang w:val="uk-UA"/>
        </w:rPr>
        <w:t>.</w:t>
      </w:r>
    </w:p>
    <w:p w14:paraId="3CF90B99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8.4</w:t>
      </w:r>
      <w:r w:rsidRPr="00A435D5">
        <w:rPr>
          <w:lang w:val="uk-UA"/>
        </w:rPr>
        <w:t xml:space="preserve">.5. Організація впливу </w:t>
      </w:r>
      <w:r>
        <w:rPr>
          <w:lang w:val="uk-UA"/>
        </w:rPr>
        <w:t>соціальн</w:t>
      </w:r>
      <w:r w:rsidRPr="00A435D5">
        <w:rPr>
          <w:lang w:val="uk-UA"/>
        </w:rPr>
        <w:t>ого середовища шляхом залучення до профілактичної роботи інститутів, причетних до соціальної роботи з неблагополучними сім’ями.</w:t>
      </w:r>
    </w:p>
    <w:p w14:paraId="393EAF6B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A435D5">
        <w:rPr>
          <w:lang w:val="uk-UA"/>
        </w:rPr>
        <w:t xml:space="preserve"> </w:t>
      </w:r>
      <w:r w:rsidRPr="00A435D5">
        <w:rPr>
          <w:lang w:val="uk-UA"/>
        </w:rPr>
        <w:tab/>
      </w:r>
      <w:r w:rsidRPr="00A435D5">
        <w:rPr>
          <w:lang w:val="uk-UA"/>
        </w:rPr>
        <w:tab/>
      </w:r>
      <w:r w:rsidRPr="00A435D5">
        <w:rPr>
          <w:lang w:val="uk-UA"/>
        </w:rPr>
        <w:tab/>
      </w:r>
    </w:p>
    <w:p w14:paraId="34DC769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u w:val="single"/>
          <w:lang w:val="uk-UA"/>
        </w:rPr>
      </w:pPr>
      <w:r w:rsidRPr="00A435D5">
        <w:rPr>
          <w:u w:val="single"/>
          <w:lang w:val="uk-UA"/>
        </w:rPr>
        <w:t>5. Корекційно-реабілітаційна робота</w:t>
      </w:r>
    </w:p>
    <w:p w14:paraId="08BF173E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8.5</w:t>
      </w:r>
      <w:r w:rsidRPr="00A435D5">
        <w:rPr>
          <w:lang w:val="uk-UA"/>
        </w:rPr>
        <w:t>.1. Соціально-психологічна діяльність медичних установ з особами – жертвами домашнього насильства</w:t>
      </w:r>
      <w:r w:rsidRPr="00E806F2"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25EB4D7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lastRenderedPageBreak/>
        <w:t>8.5</w:t>
      </w:r>
      <w:r w:rsidRPr="00A435D5">
        <w:rPr>
          <w:lang w:val="uk-UA"/>
        </w:rPr>
        <w:t xml:space="preserve">.2. Здійснення соціальної і соціально-педагогічної роботи з сім’ями </w:t>
      </w:r>
      <w:r>
        <w:rPr>
          <w:lang w:val="uk-UA"/>
        </w:rPr>
        <w:t>«груп</w:t>
      </w:r>
      <w:r w:rsidRPr="00A435D5">
        <w:rPr>
          <w:lang w:val="uk-UA"/>
        </w:rPr>
        <w:t xml:space="preserve"> ризику</w:t>
      </w:r>
      <w:r>
        <w:rPr>
          <w:lang w:val="uk-UA"/>
        </w:rPr>
        <w:t>»</w:t>
      </w:r>
      <w:r w:rsidRPr="00A435D5">
        <w:rPr>
          <w:lang w:val="uk-UA"/>
        </w:rPr>
        <w:t>, їхнім мікросоціальним оточенням.</w:t>
      </w:r>
    </w:p>
    <w:p w14:paraId="4F077A9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8.5</w:t>
      </w:r>
      <w:r w:rsidRPr="00A435D5">
        <w:rPr>
          <w:lang w:val="uk-UA"/>
        </w:rPr>
        <w:t xml:space="preserve">.3. </w:t>
      </w:r>
      <w:proofErr w:type="spellStart"/>
      <w:r w:rsidRPr="00A435D5">
        <w:t>Встановлення</w:t>
      </w:r>
      <w:proofErr w:type="spellEnd"/>
      <w:r w:rsidRPr="00A435D5">
        <w:t xml:space="preserve"> </w:t>
      </w:r>
      <w:proofErr w:type="spellStart"/>
      <w:r w:rsidRPr="00A435D5">
        <w:t>соціально-психологічної</w:t>
      </w:r>
      <w:proofErr w:type="spellEnd"/>
      <w:r w:rsidRPr="00A435D5">
        <w:t xml:space="preserve"> </w:t>
      </w:r>
      <w:proofErr w:type="spellStart"/>
      <w:r w:rsidRPr="00A435D5">
        <w:t>опіки</w:t>
      </w:r>
      <w:proofErr w:type="spellEnd"/>
      <w:r w:rsidRPr="00A435D5">
        <w:t xml:space="preserve"> над </w:t>
      </w:r>
      <w:r w:rsidRPr="00A435D5">
        <w:rPr>
          <w:lang w:val="uk-UA"/>
        </w:rPr>
        <w:t>особам</w:t>
      </w:r>
      <w:r w:rsidRPr="00A435D5">
        <w:t xml:space="preserve">и, </w:t>
      </w:r>
      <w:proofErr w:type="spellStart"/>
      <w:r w:rsidRPr="00A435D5">
        <w:t>які</w:t>
      </w:r>
      <w:proofErr w:type="spellEnd"/>
      <w:r w:rsidRPr="00A435D5">
        <w:t xml:space="preserve"> </w:t>
      </w:r>
      <w:proofErr w:type="spellStart"/>
      <w:r w:rsidRPr="00A435D5">
        <w:t>опинилися</w:t>
      </w:r>
      <w:proofErr w:type="spellEnd"/>
      <w:r w:rsidRPr="00A435D5">
        <w:t xml:space="preserve"> у </w:t>
      </w:r>
      <w:proofErr w:type="spellStart"/>
      <w:r w:rsidRPr="00A435D5">
        <w:t>кризовій</w:t>
      </w:r>
      <w:proofErr w:type="spellEnd"/>
      <w:r w:rsidRPr="00A435D5">
        <w:t xml:space="preserve"> </w:t>
      </w:r>
      <w:proofErr w:type="spellStart"/>
      <w:r w:rsidRPr="00A435D5">
        <w:t>ситуації</w:t>
      </w:r>
      <w:proofErr w:type="spellEnd"/>
      <w:r w:rsidRPr="00A435D5">
        <w:t>.</w:t>
      </w:r>
    </w:p>
    <w:p w14:paraId="6CF6BAB6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8.5</w:t>
      </w:r>
      <w:r w:rsidRPr="00A435D5">
        <w:rPr>
          <w:lang w:val="uk-UA"/>
        </w:rPr>
        <w:t>.4. Проведення фахівцями соціальних стр</w:t>
      </w:r>
      <w:r>
        <w:rPr>
          <w:lang w:val="uk-UA"/>
        </w:rPr>
        <w:t>уктур індивідуальної діагностик</w:t>
      </w:r>
      <w:r w:rsidRPr="00A435D5">
        <w:rPr>
          <w:lang w:val="uk-UA"/>
        </w:rPr>
        <w:t xml:space="preserve">о-профілактичної роботи з особами, які </w:t>
      </w:r>
      <w:r>
        <w:rPr>
          <w:lang w:val="uk-UA"/>
        </w:rPr>
        <w:t>вчиня</w:t>
      </w:r>
      <w:r w:rsidRPr="00A435D5">
        <w:rPr>
          <w:lang w:val="uk-UA"/>
        </w:rPr>
        <w:t xml:space="preserve">ють </w:t>
      </w:r>
      <w:r>
        <w:rPr>
          <w:lang w:val="uk-UA"/>
        </w:rPr>
        <w:t>насильство</w:t>
      </w:r>
      <w:r w:rsidRPr="00A435D5">
        <w:rPr>
          <w:lang w:val="uk-UA"/>
        </w:rPr>
        <w:t xml:space="preserve"> як девіантної поведінки різного ступеня.</w:t>
      </w:r>
    </w:p>
    <w:p w14:paraId="5065B960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8.5</w:t>
      </w:r>
      <w:r w:rsidRPr="00A435D5">
        <w:rPr>
          <w:lang w:val="uk-UA"/>
        </w:rPr>
        <w:t>.5. Реалізація корекційно-реабілітаційних заходів у діяльності</w:t>
      </w:r>
      <w:r>
        <w:rPr>
          <w:lang w:val="uk-UA"/>
        </w:rPr>
        <w:t xml:space="preserve"> соціальних структур, що</w:t>
      </w:r>
      <w:r w:rsidRPr="00A435D5">
        <w:rPr>
          <w:lang w:val="uk-UA"/>
        </w:rPr>
        <w:t xml:space="preserve"> відповідають вимогам організації соціального, медико-соціального, соціально-педагогічного патронажу осіб.</w:t>
      </w:r>
    </w:p>
    <w:p w14:paraId="6985690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8.5</w:t>
      </w:r>
      <w:r w:rsidRPr="00A435D5">
        <w:rPr>
          <w:lang w:val="uk-UA"/>
        </w:rPr>
        <w:t>.6. Охорона прав та інтересів осіб, які потребують соціальної підтр</w:t>
      </w:r>
      <w:r>
        <w:rPr>
          <w:lang w:val="uk-UA"/>
        </w:rPr>
        <w:t>имки й допомоги, осіб груп ризику</w:t>
      </w:r>
      <w:r w:rsidRPr="00A435D5">
        <w:rPr>
          <w:lang w:val="uk-UA"/>
        </w:rPr>
        <w:t>.</w:t>
      </w:r>
    </w:p>
    <w:p w14:paraId="3E1ADA28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272FF53E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14:paraId="75E014A7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en-US"/>
        </w:rPr>
        <w:t>I</w:t>
      </w:r>
      <w:r>
        <w:rPr>
          <w:b/>
          <w:lang w:val="uk-UA"/>
        </w:rPr>
        <w:t>Х</w:t>
      </w:r>
      <w:r w:rsidRPr="00A435D5">
        <w:rPr>
          <w:b/>
          <w:lang w:val="uk-UA"/>
        </w:rPr>
        <w:t>. Очікувані результати</w:t>
      </w:r>
    </w:p>
    <w:p w14:paraId="30852F4C" w14:textId="77777777" w:rsidR="008F67E2" w:rsidRDefault="008F67E2" w:rsidP="008F67E2">
      <w:pPr>
        <w:jc w:val="both"/>
        <w:rPr>
          <w:lang w:val="uk-UA"/>
        </w:rPr>
      </w:pPr>
      <w:r>
        <w:rPr>
          <w:lang w:val="uk-UA"/>
        </w:rPr>
        <w:t>9</w:t>
      </w:r>
      <w:r w:rsidRPr="00A435D5">
        <w:rPr>
          <w:lang w:val="uk-UA"/>
        </w:rPr>
        <w:t xml:space="preserve">.1. </w:t>
      </w:r>
      <w:proofErr w:type="spellStart"/>
      <w:r w:rsidRPr="00A435D5">
        <w:t>Вироблення</w:t>
      </w:r>
      <w:proofErr w:type="spellEnd"/>
      <w:r w:rsidRPr="00A435D5">
        <w:t xml:space="preserve"> моделей</w:t>
      </w:r>
      <w:r w:rsidRPr="00F930C4">
        <w:rPr>
          <w:b/>
          <w:lang w:val="uk-UA"/>
        </w:rPr>
        <w:t xml:space="preserve"> </w:t>
      </w:r>
      <w:r w:rsidRPr="00F930C4">
        <w:rPr>
          <w:lang w:val="uk-UA"/>
        </w:rPr>
        <w:t xml:space="preserve">соціально-психологічної допомоги </w:t>
      </w:r>
      <w:r>
        <w:rPr>
          <w:lang w:val="uk-UA"/>
        </w:rPr>
        <w:t>о</w:t>
      </w:r>
      <w:r w:rsidRPr="00F930C4">
        <w:rPr>
          <w:lang w:val="uk-UA"/>
        </w:rPr>
        <w:t>собам, які постраждали від домашнього насильства та/або насильства за ознакою статі</w:t>
      </w:r>
      <w:r>
        <w:rPr>
          <w:lang w:val="uk-UA"/>
        </w:rPr>
        <w:t>.</w:t>
      </w:r>
    </w:p>
    <w:p w14:paraId="00744E5B" w14:textId="77777777" w:rsidR="008F67E2" w:rsidRPr="00F930C4" w:rsidRDefault="008F67E2" w:rsidP="008F67E2">
      <w:pPr>
        <w:jc w:val="both"/>
        <w:rPr>
          <w:lang w:val="uk-UA"/>
        </w:rPr>
      </w:pPr>
      <w:r>
        <w:rPr>
          <w:lang w:val="uk-UA"/>
        </w:rPr>
        <w:t>9.2</w:t>
      </w:r>
      <w:r w:rsidRPr="00A435D5">
        <w:rPr>
          <w:lang w:val="uk-UA"/>
        </w:rPr>
        <w:t xml:space="preserve">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оптимальних</w:t>
      </w:r>
      <w:proofErr w:type="spellEnd"/>
      <w:r>
        <w:t xml:space="preserve"> шля</w:t>
      </w:r>
      <w:r>
        <w:rPr>
          <w:lang w:val="uk-UA"/>
        </w:rPr>
        <w:t>х</w:t>
      </w:r>
      <w:proofErr w:type="spellStart"/>
      <w:r w:rsidRPr="00A435D5">
        <w:t>ів</w:t>
      </w:r>
      <w:proofErr w:type="spellEnd"/>
      <w:r w:rsidRPr="00A435D5">
        <w:t xml:space="preserve"> </w:t>
      </w:r>
      <w:proofErr w:type="spellStart"/>
      <w:r w:rsidRPr="00A435D5">
        <w:t>взаємодії</w:t>
      </w:r>
      <w:proofErr w:type="spellEnd"/>
      <w:r w:rsidRPr="00A435D5">
        <w:t xml:space="preserve"> </w:t>
      </w:r>
      <w:proofErr w:type="spellStart"/>
      <w:r w:rsidRPr="00A435D5">
        <w:t>соціальних</w:t>
      </w:r>
      <w:proofErr w:type="spellEnd"/>
      <w:r w:rsidRPr="00A435D5">
        <w:t xml:space="preserve"> </w:t>
      </w:r>
      <w:proofErr w:type="spellStart"/>
      <w:r w:rsidRPr="00A435D5">
        <w:t>інститутів</w:t>
      </w:r>
      <w:proofErr w:type="spellEnd"/>
      <w:r w:rsidRPr="00A435D5">
        <w:t xml:space="preserve">, </w:t>
      </w:r>
      <w:proofErr w:type="spellStart"/>
      <w:r w:rsidRPr="00A435D5">
        <w:t>причетних</w:t>
      </w:r>
      <w:proofErr w:type="spellEnd"/>
      <w:r w:rsidRPr="00A435D5">
        <w:t xml:space="preserve"> до </w:t>
      </w:r>
      <w:proofErr w:type="spellStart"/>
      <w:r w:rsidRPr="00A435D5">
        <w:t>профілактики</w:t>
      </w:r>
      <w:proofErr w:type="spellEnd"/>
      <w:r w:rsidRPr="00A435D5">
        <w:rPr>
          <w:lang w:val="uk-UA"/>
        </w:rPr>
        <w:t xml:space="preserve"> домашнього насильства</w:t>
      </w:r>
      <w:r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08EEA113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9.3</w:t>
      </w:r>
      <w:r w:rsidRPr="00A435D5">
        <w:rPr>
          <w:lang w:val="uk-UA"/>
        </w:rPr>
        <w:t xml:space="preserve">. </w:t>
      </w:r>
      <w:proofErr w:type="spellStart"/>
      <w:r w:rsidRPr="00A435D5">
        <w:t>Створення</w:t>
      </w:r>
      <w:proofErr w:type="spellEnd"/>
      <w:r w:rsidRPr="00A435D5">
        <w:t xml:space="preserve"> </w:t>
      </w:r>
      <w:proofErr w:type="spellStart"/>
      <w:r w:rsidRPr="00A435D5">
        <w:t>системи</w:t>
      </w:r>
      <w:proofErr w:type="spellEnd"/>
      <w:r w:rsidRPr="00A435D5">
        <w:t xml:space="preserve"> </w:t>
      </w:r>
      <w:proofErr w:type="spellStart"/>
      <w:r w:rsidRPr="00A435D5">
        <w:t>діагностико-профілактичної</w:t>
      </w:r>
      <w:proofErr w:type="spellEnd"/>
      <w:r w:rsidRPr="00A435D5">
        <w:t xml:space="preserve"> </w:t>
      </w:r>
      <w:proofErr w:type="spellStart"/>
      <w:r w:rsidRPr="00A435D5">
        <w:t>роботи</w:t>
      </w:r>
      <w:proofErr w:type="spellEnd"/>
      <w:r w:rsidRPr="00A435D5">
        <w:t xml:space="preserve"> з </w:t>
      </w:r>
      <w:proofErr w:type="spellStart"/>
      <w:r w:rsidRPr="00A435D5">
        <w:t>попередження</w:t>
      </w:r>
      <w:proofErr w:type="spellEnd"/>
      <w:r w:rsidRPr="00A435D5">
        <w:t xml:space="preserve"> й </w:t>
      </w:r>
      <w:proofErr w:type="spellStart"/>
      <w:r w:rsidRPr="00A435D5">
        <w:t>подолання</w:t>
      </w:r>
      <w:proofErr w:type="spellEnd"/>
      <w:r w:rsidRPr="00A435D5">
        <w:rPr>
          <w:lang w:val="uk-UA"/>
        </w:rPr>
        <w:t xml:space="preserve"> домашнього насильства</w:t>
      </w:r>
      <w:r w:rsidRPr="00F930C4">
        <w:rPr>
          <w:lang w:val="uk-UA"/>
        </w:rPr>
        <w:t xml:space="preserve"> та/або насильства за ознакою статі</w:t>
      </w:r>
      <w:r>
        <w:rPr>
          <w:lang w:val="uk-UA"/>
        </w:rPr>
        <w:t>.</w:t>
      </w:r>
    </w:p>
    <w:p w14:paraId="45A6093B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>9.4</w:t>
      </w:r>
      <w:r w:rsidRPr="00A435D5">
        <w:rPr>
          <w:lang w:val="uk-UA"/>
        </w:rPr>
        <w:t xml:space="preserve">. </w:t>
      </w:r>
      <w:proofErr w:type="spellStart"/>
      <w:r w:rsidRPr="00A435D5">
        <w:t>Формування</w:t>
      </w:r>
      <w:proofErr w:type="spellEnd"/>
      <w:r w:rsidRPr="00A435D5">
        <w:t xml:space="preserve"> </w:t>
      </w:r>
      <w:proofErr w:type="spellStart"/>
      <w:r w:rsidRPr="00A435D5">
        <w:t>позитивних</w:t>
      </w:r>
      <w:proofErr w:type="spellEnd"/>
      <w:r w:rsidRPr="00A435D5">
        <w:t xml:space="preserve"> установок </w:t>
      </w:r>
      <w:proofErr w:type="spellStart"/>
      <w:r w:rsidRPr="00A435D5">
        <w:t>громадськості</w:t>
      </w:r>
      <w:proofErr w:type="spellEnd"/>
      <w:r w:rsidRPr="00A435D5">
        <w:t xml:space="preserve"> до </w:t>
      </w:r>
      <w:proofErr w:type="spellStart"/>
      <w:r w:rsidRPr="00A435D5">
        <w:t>вирішення</w:t>
      </w:r>
      <w:proofErr w:type="spellEnd"/>
      <w:r w:rsidRPr="00A435D5">
        <w:t xml:space="preserve"> </w:t>
      </w:r>
      <w:proofErr w:type="spellStart"/>
      <w:r w:rsidRPr="00A435D5">
        <w:t>проблеми</w:t>
      </w:r>
      <w:proofErr w:type="spellEnd"/>
      <w:r w:rsidRPr="00A435D5">
        <w:t xml:space="preserve"> </w:t>
      </w:r>
      <w:proofErr w:type="spellStart"/>
      <w:r w:rsidRPr="00A435D5">
        <w:t>попередження</w:t>
      </w:r>
      <w:proofErr w:type="spellEnd"/>
      <w:r w:rsidRPr="00A435D5">
        <w:t xml:space="preserve"> й </w:t>
      </w:r>
      <w:proofErr w:type="spellStart"/>
      <w:r w:rsidRPr="00A435D5">
        <w:t>подолання</w:t>
      </w:r>
      <w:proofErr w:type="spellEnd"/>
      <w:r w:rsidRPr="00A435D5">
        <w:t xml:space="preserve"> </w:t>
      </w:r>
      <w:r w:rsidRPr="00A435D5">
        <w:rPr>
          <w:lang w:val="uk-UA"/>
        </w:rPr>
        <w:t xml:space="preserve">насильства як </w:t>
      </w:r>
      <w:proofErr w:type="spellStart"/>
      <w:r w:rsidRPr="00A435D5">
        <w:t>девіантної</w:t>
      </w:r>
      <w:proofErr w:type="spellEnd"/>
      <w:r w:rsidRPr="00A435D5">
        <w:t xml:space="preserve"> </w:t>
      </w:r>
      <w:proofErr w:type="spellStart"/>
      <w:r w:rsidRPr="00A435D5">
        <w:t>поведінки</w:t>
      </w:r>
      <w:proofErr w:type="spellEnd"/>
      <w:r w:rsidRPr="00A435D5">
        <w:t>.</w:t>
      </w:r>
    </w:p>
    <w:p w14:paraId="0DBCEBAC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9.5</w:t>
      </w:r>
      <w:r w:rsidRPr="00A435D5">
        <w:rPr>
          <w:lang w:val="uk-UA"/>
        </w:rPr>
        <w:t>. Забезпечення статево-гендерного та синергетичного підходів до вирішення проблеми домашнього насильства</w:t>
      </w:r>
      <w:r w:rsidRPr="00F930C4">
        <w:rPr>
          <w:lang w:val="uk-UA"/>
        </w:rPr>
        <w:t xml:space="preserve"> та/або насильства за ознакою статі</w:t>
      </w:r>
      <w:r>
        <w:rPr>
          <w:lang w:val="uk-UA"/>
        </w:rPr>
        <w:t>.</w:t>
      </w:r>
    </w:p>
    <w:p w14:paraId="23A9EF5E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9.6</w:t>
      </w:r>
      <w:r w:rsidRPr="00A435D5">
        <w:rPr>
          <w:lang w:val="uk-UA"/>
        </w:rPr>
        <w:t>. Соціальна підтримка неповнолітніх, осіб жіночої та чоловічої статі, які перебувають у кризовій ситуації, охорона і захист їхніх прав та інтересів</w:t>
      </w:r>
      <w:r>
        <w:rPr>
          <w:lang w:val="uk-UA"/>
        </w:rPr>
        <w:t xml:space="preserve"> як жертв </w:t>
      </w:r>
      <w:r w:rsidRPr="00A435D5">
        <w:rPr>
          <w:lang w:val="uk-UA"/>
        </w:rPr>
        <w:t>насильства.</w:t>
      </w:r>
    </w:p>
    <w:p w14:paraId="4950A05F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9.7. </w:t>
      </w:r>
      <w:r w:rsidRPr="00A435D5">
        <w:rPr>
          <w:lang w:val="uk-UA"/>
        </w:rPr>
        <w:t xml:space="preserve">Виявлення осіб </w:t>
      </w:r>
      <w:r>
        <w:rPr>
          <w:lang w:val="uk-UA"/>
        </w:rPr>
        <w:t>«груп</w:t>
      </w:r>
      <w:r w:rsidRPr="00A435D5">
        <w:rPr>
          <w:lang w:val="uk-UA"/>
        </w:rPr>
        <w:t xml:space="preserve"> ризику</w:t>
      </w:r>
      <w:r>
        <w:rPr>
          <w:lang w:val="uk-UA"/>
        </w:rPr>
        <w:t>»</w:t>
      </w:r>
      <w:r w:rsidRPr="00A435D5">
        <w:rPr>
          <w:lang w:val="uk-UA"/>
        </w:rPr>
        <w:t xml:space="preserve">, з проявами поведінкових відхилень, профілактична робота стосовно яких повинна попереджувати </w:t>
      </w:r>
      <w:proofErr w:type="spellStart"/>
      <w:r>
        <w:rPr>
          <w:lang w:val="uk-UA"/>
        </w:rPr>
        <w:t>домашн</w:t>
      </w:r>
      <w:proofErr w:type="spellEnd"/>
      <w:r w:rsidRPr="00A435D5">
        <w:t>є</w:t>
      </w:r>
      <w:r>
        <w:rPr>
          <w:lang w:val="uk-UA"/>
        </w:rPr>
        <w:t xml:space="preserve"> насильство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35253155" w14:textId="77777777" w:rsidR="008F67E2" w:rsidRPr="00A435D5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9.8</w:t>
      </w:r>
      <w:r w:rsidRPr="00A435D5">
        <w:rPr>
          <w:lang w:val="uk-UA"/>
        </w:rPr>
        <w:t>. Усунення несприятливих умов розвитку й виховання осіб кризових категорій.</w:t>
      </w:r>
    </w:p>
    <w:p w14:paraId="6EE25508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9</w:t>
      </w:r>
      <w:r w:rsidRPr="00A435D5">
        <w:rPr>
          <w:lang w:val="uk-UA"/>
        </w:rPr>
        <w:t>.9. Вивчення доцільності й можливості створення Центру діагностики і профілактики домашнього насильства</w:t>
      </w:r>
      <w:r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 w:rsidRPr="00A435D5">
        <w:rPr>
          <w:lang w:val="uk-UA"/>
        </w:rPr>
        <w:t>, у завдання якого б входило проведення роботи на постійно діючій основі.</w:t>
      </w:r>
    </w:p>
    <w:p w14:paraId="7BE4F4DC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9929DED" w14:textId="77777777" w:rsidR="008F67E2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28C14645" w14:textId="77777777" w:rsidR="008F67E2" w:rsidRPr="00F911ED" w:rsidRDefault="008F67E2" w:rsidP="008F67E2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lang w:val="en-US"/>
        </w:rPr>
        <w:t>X</w:t>
      </w:r>
      <w:r w:rsidRPr="00DC350B">
        <w:rPr>
          <w:b/>
        </w:rPr>
        <w:t xml:space="preserve">. </w:t>
      </w:r>
      <w:r w:rsidRPr="00F911ED">
        <w:rPr>
          <w:b/>
          <w:lang w:val="uk-UA"/>
        </w:rPr>
        <w:t>Законодавчо-нормативна правова база програми</w:t>
      </w:r>
    </w:p>
    <w:p w14:paraId="19B18F40" w14:textId="77777777" w:rsidR="008F67E2" w:rsidRPr="00A435D5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10.1. </w:t>
      </w:r>
      <w:r w:rsidRPr="00A435D5">
        <w:rPr>
          <w:lang w:val="uk-UA"/>
        </w:rPr>
        <w:t>Постанова КМУ від 22 серпня 2018 року 654 «Про типове положення про мобільну бригаду особам, які постраждали від домашнього насильства»</w:t>
      </w:r>
      <w:r>
        <w:rPr>
          <w:lang w:val="uk-UA"/>
        </w:rPr>
        <w:t>.</w:t>
      </w:r>
    </w:p>
    <w:p w14:paraId="4BD136FB" w14:textId="77777777" w:rsidR="008F67E2" w:rsidRPr="00A435D5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10.2. </w:t>
      </w:r>
      <w:r w:rsidRPr="00A435D5">
        <w:rPr>
          <w:lang w:val="uk-UA"/>
        </w:rPr>
        <w:t xml:space="preserve">Постанова КМУ № 658 від 22.08.2018 року «Про порядок взаємодії </w:t>
      </w:r>
      <w:proofErr w:type="spellStart"/>
      <w:r w:rsidRPr="00A435D5">
        <w:rPr>
          <w:lang w:val="uk-UA"/>
        </w:rPr>
        <w:t>суб</w:t>
      </w:r>
      <w:proofErr w:type="spellEnd"/>
      <w:r w:rsidRPr="00A435D5">
        <w:rPr>
          <w:lang w:val="uk-UA"/>
        </w:rPr>
        <w:t>’</w:t>
      </w:r>
      <w:r w:rsidRPr="00A435D5">
        <w:t>є</w:t>
      </w:r>
      <w:proofErr w:type="spellStart"/>
      <w:r w:rsidRPr="00A435D5">
        <w:rPr>
          <w:lang w:val="uk-UA"/>
        </w:rPr>
        <w:t>ктів</w:t>
      </w:r>
      <w:proofErr w:type="spellEnd"/>
      <w:r w:rsidRPr="00A435D5">
        <w:rPr>
          <w:lang w:val="uk-UA"/>
        </w:rPr>
        <w:t>, які здійснюю</w:t>
      </w:r>
      <w:r>
        <w:rPr>
          <w:lang w:val="uk-UA"/>
        </w:rPr>
        <w:t>ть заходи у сфері запобігання та</w:t>
      </w:r>
      <w:r w:rsidRPr="00A435D5">
        <w:rPr>
          <w:lang w:val="uk-UA"/>
        </w:rPr>
        <w:t xml:space="preserve"> протидії домашньому насильству та насильству за ознакою статі».</w:t>
      </w:r>
    </w:p>
    <w:p w14:paraId="343725E2" w14:textId="77777777" w:rsidR="008F67E2" w:rsidRPr="00A435D5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10.3. </w:t>
      </w:r>
      <w:r w:rsidRPr="00A435D5">
        <w:rPr>
          <w:lang w:val="uk-UA"/>
        </w:rPr>
        <w:t>Постанова КМУ №655 від 22 серпня 2018 року «Про затвердження типового положення про притулок для осіб, які постраждали від домашнього насильства.</w:t>
      </w:r>
    </w:p>
    <w:p w14:paraId="42B51BC1" w14:textId="77777777" w:rsidR="008F67E2" w:rsidRPr="00A435D5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10.4. </w:t>
      </w:r>
      <w:r w:rsidRPr="00A435D5">
        <w:rPr>
          <w:lang w:val="uk-UA"/>
        </w:rPr>
        <w:t>Указ Президента від 21 вересня 2020 року «№ 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насильства».</w:t>
      </w:r>
    </w:p>
    <w:p w14:paraId="38F68DFC" w14:textId="77777777" w:rsidR="008F67E2" w:rsidRPr="00F56AC6" w:rsidRDefault="008F67E2" w:rsidP="008F67E2"/>
    <w:p w14:paraId="65B1D256" w14:textId="77777777" w:rsidR="008F67E2" w:rsidRPr="00645A72" w:rsidRDefault="008F67E2" w:rsidP="008F67E2">
      <w:pPr>
        <w:rPr>
          <w:lang w:val="uk-UA"/>
        </w:rPr>
      </w:pPr>
    </w:p>
    <w:p w14:paraId="71DF2C9E" w14:textId="77777777" w:rsidR="008F67E2" w:rsidRPr="00645A72" w:rsidRDefault="008F67E2" w:rsidP="008F67E2">
      <w:pPr>
        <w:jc w:val="center"/>
        <w:rPr>
          <w:b/>
          <w:lang w:val="uk-UA"/>
        </w:rPr>
      </w:pPr>
      <w:r w:rsidRPr="003A5744">
        <w:rPr>
          <w:b/>
          <w:lang w:val="en-US"/>
        </w:rPr>
        <w:t>XII</w:t>
      </w:r>
      <w:r w:rsidRPr="00645A72">
        <w:rPr>
          <w:b/>
        </w:rPr>
        <w:t>.</w:t>
      </w:r>
      <w:r>
        <w:rPr>
          <w:b/>
          <w:lang w:val="uk-UA"/>
        </w:rPr>
        <w:t xml:space="preserve"> </w:t>
      </w:r>
      <w:r>
        <w:rPr>
          <w:b/>
        </w:rPr>
        <w:t xml:space="preserve">Заходи на </w:t>
      </w:r>
      <w:proofErr w:type="spellStart"/>
      <w:r>
        <w:rPr>
          <w:b/>
        </w:rPr>
        <w:t>реалізацію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14:paraId="19BFA183" w14:textId="77777777" w:rsidR="008F67E2" w:rsidRPr="008474B4" w:rsidRDefault="008F67E2" w:rsidP="008F67E2">
      <w:pPr>
        <w:jc w:val="center"/>
        <w:rPr>
          <w:b/>
          <w:lang w:val="uk-UA"/>
        </w:rPr>
      </w:pPr>
      <w:r w:rsidRPr="008474B4">
        <w:rPr>
          <w:b/>
          <w:lang w:val="uk-UA"/>
        </w:rPr>
        <w:t>навчання та підвищення кваліфікації працівників</w:t>
      </w:r>
    </w:p>
    <w:p w14:paraId="67A3D8A8" w14:textId="77777777" w:rsidR="008F67E2" w:rsidRPr="008474B4" w:rsidRDefault="008F67E2" w:rsidP="008F67E2">
      <w:pPr>
        <w:jc w:val="center"/>
        <w:rPr>
          <w:b/>
          <w:lang w:val="uk-UA"/>
        </w:rPr>
      </w:pPr>
      <w:r w:rsidRPr="008474B4">
        <w:rPr>
          <w:b/>
          <w:lang w:val="uk-UA"/>
        </w:rPr>
        <w:t xml:space="preserve">бригади соціально-психологічної допомоги </w:t>
      </w:r>
    </w:p>
    <w:p w14:paraId="13BB9C78" w14:textId="77777777" w:rsidR="008F67E2" w:rsidRDefault="008F67E2" w:rsidP="008F67E2">
      <w:pPr>
        <w:jc w:val="center"/>
        <w:rPr>
          <w:b/>
          <w:lang w:val="uk-UA"/>
        </w:rPr>
      </w:pPr>
      <w:r w:rsidRPr="00DD2C4F">
        <w:rPr>
          <w:b/>
        </w:rPr>
        <w:t xml:space="preserve">особам, </w:t>
      </w:r>
      <w:proofErr w:type="spellStart"/>
      <w:r w:rsidRPr="00DD2C4F">
        <w:rPr>
          <w:b/>
        </w:rPr>
        <w:t>які</w:t>
      </w:r>
      <w:proofErr w:type="spellEnd"/>
      <w:r w:rsidRPr="00DD2C4F">
        <w:rPr>
          <w:b/>
        </w:rPr>
        <w:t xml:space="preserve"> </w:t>
      </w:r>
      <w:proofErr w:type="spellStart"/>
      <w:r w:rsidRPr="00DD2C4F">
        <w:rPr>
          <w:b/>
        </w:rPr>
        <w:t>постраждали</w:t>
      </w:r>
      <w:proofErr w:type="spellEnd"/>
      <w:r w:rsidRPr="00DD2C4F">
        <w:rPr>
          <w:b/>
        </w:rPr>
        <w:t xml:space="preserve"> від </w:t>
      </w:r>
      <w:proofErr w:type="spellStart"/>
      <w:r w:rsidRPr="00DD2C4F">
        <w:rPr>
          <w:b/>
        </w:rPr>
        <w:t>домашнього</w:t>
      </w:r>
      <w:proofErr w:type="spellEnd"/>
      <w:r w:rsidRPr="00DD2C4F">
        <w:rPr>
          <w:b/>
        </w:rPr>
        <w:t xml:space="preserve"> </w:t>
      </w:r>
      <w:proofErr w:type="spellStart"/>
      <w:r w:rsidRPr="00DD2C4F">
        <w:rPr>
          <w:b/>
        </w:rPr>
        <w:t>насильства</w:t>
      </w:r>
      <w:proofErr w:type="spellEnd"/>
      <w:r w:rsidRPr="00DD2C4F">
        <w:rPr>
          <w:b/>
        </w:rPr>
        <w:t xml:space="preserve"> </w:t>
      </w:r>
    </w:p>
    <w:p w14:paraId="1F6E6F9A" w14:textId="77777777" w:rsidR="008F67E2" w:rsidRDefault="008F67E2" w:rsidP="008F67E2">
      <w:pPr>
        <w:jc w:val="center"/>
        <w:rPr>
          <w:b/>
          <w:lang w:val="uk-UA"/>
        </w:rPr>
      </w:pPr>
      <w:r w:rsidRPr="00DD2C4F">
        <w:rPr>
          <w:b/>
        </w:rPr>
        <w:t xml:space="preserve">та/або </w:t>
      </w:r>
      <w:proofErr w:type="spellStart"/>
      <w:r w:rsidRPr="00DD2C4F">
        <w:rPr>
          <w:b/>
        </w:rPr>
        <w:t>насильства</w:t>
      </w:r>
      <w:proofErr w:type="spellEnd"/>
      <w:r w:rsidRPr="00DD2C4F">
        <w:rPr>
          <w:b/>
        </w:rPr>
        <w:t xml:space="preserve"> за </w:t>
      </w:r>
      <w:proofErr w:type="spellStart"/>
      <w:r w:rsidRPr="00DD2C4F">
        <w:rPr>
          <w:b/>
        </w:rPr>
        <w:t>ознакою</w:t>
      </w:r>
      <w:proofErr w:type="spellEnd"/>
      <w:r w:rsidRPr="00DD2C4F">
        <w:rPr>
          <w:b/>
        </w:rPr>
        <w:t xml:space="preserve"> </w:t>
      </w:r>
      <w:proofErr w:type="spellStart"/>
      <w:r w:rsidRPr="00DD2C4F">
        <w:rPr>
          <w:b/>
        </w:rPr>
        <w:t>статі</w:t>
      </w:r>
      <w:proofErr w:type="spellEnd"/>
      <w:r>
        <w:rPr>
          <w:b/>
          <w:lang w:val="uk-UA"/>
        </w:rPr>
        <w:t xml:space="preserve"> </w:t>
      </w:r>
    </w:p>
    <w:p w14:paraId="6ABC2FC6" w14:textId="77777777" w:rsidR="008F67E2" w:rsidRPr="00050A16" w:rsidRDefault="008F67E2" w:rsidP="008F67E2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b/>
        </w:rPr>
        <w:t>2021 – 2025 р</w:t>
      </w:r>
      <w:r>
        <w:rPr>
          <w:b/>
          <w:lang w:val="uk-UA"/>
        </w:rPr>
        <w:t>р.)</w:t>
      </w:r>
    </w:p>
    <w:p w14:paraId="5081AE0C" w14:textId="77777777" w:rsidR="008F67E2" w:rsidRDefault="008F67E2" w:rsidP="008F67E2">
      <w:pPr>
        <w:jc w:val="both"/>
        <w:rPr>
          <w:b/>
          <w:lang w:val="uk-UA"/>
        </w:rPr>
      </w:pPr>
    </w:p>
    <w:p w14:paraId="19FEEA83" w14:textId="77777777" w:rsidR="008F67E2" w:rsidRPr="00E616D5" w:rsidRDefault="008F67E2" w:rsidP="008F67E2">
      <w:pPr>
        <w:jc w:val="center"/>
        <w:rPr>
          <w:b/>
          <w:lang w:val="uk-UA"/>
        </w:rPr>
      </w:pPr>
      <w:r w:rsidRPr="00E616D5">
        <w:rPr>
          <w:b/>
          <w:lang w:val="uk-UA"/>
        </w:rPr>
        <w:t>І. ПОЧАТКОВИЙ ЕТАП ДІЇ ПРОГРАМИ.</w:t>
      </w:r>
    </w:p>
    <w:p w14:paraId="6377697F" w14:textId="77777777" w:rsidR="008F67E2" w:rsidRPr="00050A16" w:rsidRDefault="008F67E2" w:rsidP="008F67E2">
      <w:pPr>
        <w:jc w:val="center"/>
        <w:rPr>
          <w:b/>
          <w:lang w:val="uk-UA"/>
        </w:rPr>
      </w:pPr>
      <w:proofErr w:type="spellStart"/>
      <w:r w:rsidRPr="00E616D5">
        <w:rPr>
          <w:b/>
        </w:rPr>
        <w:t>Протягом</w:t>
      </w:r>
      <w:proofErr w:type="spellEnd"/>
      <w:r w:rsidRPr="00E616D5">
        <w:rPr>
          <w:b/>
        </w:rPr>
        <w:t xml:space="preserve"> 2021, 2022 </w:t>
      </w:r>
      <w:proofErr w:type="spellStart"/>
      <w:r w:rsidRPr="00E616D5">
        <w:rPr>
          <w:b/>
        </w:rPr>
        <w:t>рр</w:t>
      </w:r>
      <w:proofErr w:type="spellEnd"/>
      <w:r w:rsidRPr="00E616D5">
        <w:rPr>
          <w:b/>
        </w:rPr>
        <w:t>.</w:t>
      </w:r>
    </w:p>
    <w:p w14:paraId="77171908" w14:textId="77777777" w:rsidR="008F67E2" w:rsidRPr="00E045F2" w:rsidRDefault="008F67E2" w:rsidP="008F67E2">
      <w:pPr>
        <w:jc w:val="both"/>
        <w:rPr>
          <w:lang w:val="uk-UA"/>
        </w:rPr>
      </w:pPr>
      <w:r>
        <w:rPr>
          <w:lang w:val="uk-UA"/>
        </w:rPr>
        <w:t>12.</w:t>
      </w:r>
      <w:r w:rsidRPr="00B32392">
        <w:rPr>
          <w:lang w:val="uk-UA"/>
        </w:rPr>
        <w:t>1</w:t>
      </w:r>
      <w:r w:rsidRPr="00B32392">
        <w:t>.</w:t>
      </w:r>
      <w:r w:rsidRPr="00B32392">
        <w:rPr>
          <w:lang w:val="uk-UA"/>
        </w:rPr>
        <w:t>1.</w:t>
      </w:r>
      <w:r>
        <w:rPr>
          <w:lang w:val="uk-UA"/>
        </w:rPr>
        <w:t xml:space="preserve"> </w:t>
      </w:r>
      <w:proofErr w:type="spellStart"/>
      <w:r>
        <w:t>Підготовка</w:t>
      </w:r>
      <w:proofErr w:type="spellEnd"/>
      <w:r>
        <w:t xml:space="preserve"> пакету </w:t>
      </w:r>
      <w:proofErr w:type="spellStart"/>
      <w:r>
        <w:t>діагности</w:t>
      </w:r>
      <w:proofErr w:type="spellEnd"/>
      <w:r w:rsidRPr="00E045F2">
        <w:rPr>
          <w:lang w:val="uk-UA"/>
        </w:rPr>
        <w:t>ко-</w:t>
      </w:r>
      <w:proofErr w:type="spellStart"/>
      <w:r>
        <w:t>профілактичн</w:t>
      </w:r>
      <w:proofErr w:type="spellEnd"/>
      <w:r w:rsidRPr="00E045F2">
        <w:rPr>
          <w:lang w:val="uk-UA"/>
        </w:rPr>
        <w:t>ого інструментарію</w:t>
      </w:r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попередження</w:t>
      </w:r>
      <w:proofErr w:type="spellEnd"/>
      <w:r>
        <w:t xml:space="preserve"> і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rPr>
          <w:lang w:val="uk-UA"/>
        </w:rPr>
        <w:t>.</w:t>
      </w:r>
    </w:p>
    <w:p w14:paraId="4C283753" w14:textId="77777777" w:rsidR="008F67E2" w:rsidRDefault="008F67E2" w:rsidP="008F67E2">
      <w:pPr>
        <w:pStyle w:val="a3"/>
        <w:ind w:left="0"/>
        <w:jc w:val="right"/>
      </w:pPr>
      <w:r>
        <w:t>2020</w:t>
      </w:r>
      <w:r>
        <w:rPr>
          <w:lang w:val="uk-UA"/>
        </w:rPr>
        <w:t xml:space="preserve"> </w:t>
      </w:r>
      <w:r>
        <w:t xml:space="preserve">– 2021 </w:t>
      </w:r>
      <w:proofErr w:type="spellStart"/>
      <w:r>
        <w:t>рр</w:t>
      </w:r>
      <w:proofErr w:type="spellEnd"/>
      <w:r>
        <w:t>.</w:t>
      </w:r>
    </w:p>
    <w:p w14:paraId="3DDF48E3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proofErr w:type="spellStart"/>
      <w:r>
        <w:rPr>
          <w:i/>
        </w:rPr>
        <w:t>Науково-дослідна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лабораторія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діагностики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</w:p>
    <w:p w14:paraId="39FC0F39" w14:textId="77777777" w:rsidR="008F67E2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девіантної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ТНПУ </w:t>
      </w:r>
      <w:proofErr w:type="spellStart"/>
      <w:r>
        <w:rPr>
          <w:i/>
        </w:rPr>
        <w:t>імені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Володимира</w:t>
      </w:r>
      <w:proofErr w:type="spellEnd"/>
      <w:r>
        <w:rPr>
          <w:i/>
        </w:rPr>
        <w:t xml:space="preserve"> Гнатюка</w:t>
      </w:r>
    </w:p>
    <w:p w14:paraId="15E0C09F" w14:textId="77777777" w:rsidR="008F67E2" w:rsidRDefault="008F67E2" w:rsidP="008F67E2">
      <w:pPr>
        <w:jc w:val="both"/>
        <w:rPr>
          <w:lang w:val="uk-UA"/>
        </w:rPr>
      </w:pPr>
    </w:p>
    <w:p w14:paraId="6A4A4F1A" w14:textId="77777777" w:rsidR="008F67E2" w:rsidRDefault="008F67E2" w:rsidP="008F67E2">
      <w:pPr>
        <w:jc w:val="both"/>
      </w:pPr>
      <w:r>
        <w:rPr>
          <w:lang w:val="uk-UA"/>
        </w:rPr>
        <w:t>12.1.2</w:t>
      </w:r>
      <w:r>
        <w:t xml:space="preserve">.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анкетування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 xml:space="preserve">, </w:t>
      </w:r>
      <w:proofErr w:type="spellStart"/>
      <w:r>
        <w:t>молодих</w:t>
      </w:r>
      <w:proofErr w:type="spellEnd"/>
      <w:r>
        <w:t xml:space="preserve"> пар з метою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передумов</w:t>
      </w:r>
      <w:proofErr w:type="spellEnd"/>
      <w:r>
        <w:t xml:space="preserve">, </w:t>
      </w:r>
      <w:proofErr w:type="spellStart"/>
      <w:r>
        <w:t>кількісних</w:t>
      </w:r>
      <w:proofErr w:type="spellEnd"/>
      <w:r>
        <w:t xml:space="preserve"> і </w:t>
      </w:r>
      <w:proofErr w:type="spellStart"/>
      <w:r>
        <w:t>якісних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rPr>
          <w:lang w:val="uk-UA"/>
        </w:rPr>
        <w:t xml:space="preserve"> прояву насильства</w:t>
      </w:r>
      <w:r>
        <w:t>.</w:t>
      </w:r>
    </w:p>
    <w:p w14:paraId="3FC99341" w14:textId="77777777" w:rsidR="008F67E2" w:rsidRDefault="008F67E2" w:rsidP="008F67E2">
      <w:pPr>
        <w:jc w:val="right"/>
      </w:pPr>
      <w:r>
        <w:t xml:space="preserve">Початок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(2021 – 2022 </w:t>
      </w:r>
      <w:proofErr w:type="spellStart"/>
      <w:r>
        <w:t>рр</w:t>
      </w:r>
      <w:proofErr w:type="spellEnd"/>
      <w:r>
        <w:t>.)</w:t>
      </w:r>
    </w:p>
    <w:p w14:paraId="3322F34A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Науково-дослідна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лабораторія</w:t>
      </w:r>
      <w:proofErr w:type="spellEnd"/>
      <w:r>
        <w:rPr>
          <w:i/>
        </w:rPr>
        <w:t xml:space="preserve"> </w:t>
      </w:r>
    </w:p>
    <w:p w14:paraId="5EDC2D15" w14:textId="77777777" w:rsidR="008F67E2" w:rsidRDefault="008F67E2" w:rsidP="008F67E2">
      <w:pPr>
        <w:jc w:val="right"/>
        <w:rPr>
          <w:i/>
          <w:lang w:val="uk-UA"/>
        </w:rPr>
      </w:pPr>
      <w:proofErr w:type="spellStart"/>
      <w:r>
        <w:rPr>
          <w:i/>
        </w:rPr>
        <w:t>діагностики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девіантної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</w:t>
      </w:r>
    </w:p>
    <w:p w14:paraId="3FBA583E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Тернопільського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національного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педагогічного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університету</w:t>
      </w:r>
      <w:proofErr w:type="spellEnd"/>
    </w:p>
    <w:p w14:paraId="6AD825A7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імені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Володимира</w:t>
      </w:r>
      <w:proofErr w:type="spellEnd"/>
      <w:r>
        <w:rPr>
          <w:i/>
        </w:rPr>
        <w:t xml:space="preserve"> Гнатюка</w:t>
      </w:r>
    </w:p>
    <w:p w14:paraId="01295D6D" w14:textId="77777777" w:rsidR="008F67E2" w:rsidRPr="006E115C" w:rsidRDefault="008F67E2" w:rsidP="008F67E2">
      <w:pPr>
        <w:jc w:val="both"/>
        <w:rPr>
          <w:lang w:val="uk-UA"/>
        </w:rPr>
      </w:pPr>
    </w:p>
    <w:p w14:paraId="2AF1C57D" w14:textId="77777777" w:rsidR="008F67E2" w:rsidRDefault="008F67E2" w:rsidP="008F67E2">
      <w:pPr>
        <w:pStyle w:val="a3"/>
        <w:tabs>
          <w:tab w:val="left" w:pos="0"/>
        </w:tabs>
        <w:ind w:left="0"/>
        <w:jc w:val="both"/>
      </w:pPr>
      <w:r>
        <w:rPr>
          <w:lang w:val="uk-UA"/>
        </w:rPr>
        <w:t>12.1.3.</w:t>
      </w:r>
      <w:proofErr w:type="spellStart"/>
      <w:r>
        <w:t>Поновлення</w:t>
      </w:r>
      <w:proofErr w:type="spellEnd"/>
      <w:r>
        <w:t xml:space="preserve"> і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:</w:t>
      </w:r>
    </w:p>
    <w:p w14:paraId="18320A4E" w14:textId="77777777" w:rsidR="008F67E2" w:rsidRPr="00D82131" w:rsidRDefault="008F67E2" w:rsidP="008F67E2">
      <w:pPr>
        <w:jc w:val="both"/>
        <w:rPr>
          <w:lang w:val="uk-UA"/>
        </w:rPr>
      </w:pPr>
      <w:r>
        <w:t xml:space="preserve">а) </w:t>
      </w:r>
      <w:proofErr w:type="spellStart"/>
      <w:r>
        <w:t>осіб</w:t>
      </w:r>
      <w:proofErr w:type="spellEnd"/>
      <w:r>
        <w:t xml:space="preserve"> «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»,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характеризуються</w:t>
      </w:r>
      <w:proofErr w:type="spellEnd"/>
      <w:r>
        <w:t xml:space="preserve"> </w:t>
      </w:r>
      <w:proofErr w:type="spellStart"/>
      <w:r>
        <w:t>соціальною</w:t>
      </w:r>
      <w:proofErr w:type="spellEnd"/>
      <w:r>
        <w:t xml:space="preserve"> </w:t>
      </w:r>
      <w:proofErr w:type="spellStart"/>
      <w:r>
        <w:t>дезадаптацією</w:t>
      </w:r>
      <w:proofErr w:type="spellEnd"/>
      <w:r>
        <w:t xml:space="preserve">, </w:t>
      </w:r>
      <w:proofErr w:type="spellStart"/>
      <w:r>
        <w:t>соціальною</w:t>
      </w:r>
      <w:proofErr w:type="spellEnd"/>
      <w:r>
        <w:t xml:space="preserve"> і </w:t>
      </w:r>
      <w:proofErr w:type="spellStart"/>
      <w:r>
        <w:t>педагогічною</w:t>
      </w:r>
      <w:proofErr w:type="spellEnd"/>
      <w:r>
        <w:t xml:space="preserve"> </w:t>
      </w:r>
      <w:proofErr w:type="spellStart"/>
      <w:r>
        <w:t>занедбаністю</w:t>
      </w:r>
      <w:proofErr w:type="spellEnd"/>
      <w:r>
        <w:t>;</w:t>
      </w:r>
      <w:r>
        <w:rPr>
          <w:i/>
        </w:rPr>
        <w:t xml:space="preserve"> </w:t>
      </w:r>
    </w:p>
    <w:p w14:paraId="52C212A9" w14:textId="77777777" w:rsidR="008F67E2" w:rsidRPr="00D82131" w:rsidRDefault="008F67E2" w:rsidP="008F67E2">
      <w:pPr>
        <w:jc w:val="both"/>
        <w:rPr>
          <w:lang w:val="uk-UA"/>
        </w:rPr>
      </w:pPr>
      <w:r>
        <w:t xml:space="preserve">б) </w:t>
      </w:r>
      <w:proofErr w:type="spellStart"/>
      <w:r>
        <w:t>осіб</w:t>
      </w:r>
      <w:proofErr w:type="spellEnd"/>
      <w:r>
        <w:t xml:space="preserve"> – </w:t>
      </w:r>
      <w:proofErr w:type="spellStart"/>
      <w:r>
        <w:t>кривдників</w:t>
      </w:r>
      <w:proofErr w:type="spellEnd"/>
      <w:r>
        <w:t xml:space="preserve"> </w:t>
      </w:r>
      <w:proofErr w:type="gramStart"/>
      <w:r>
        <w:t>у сценах</w:t>
      </w:r>
      <w:proofErr w:type="gram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 w:rsidRPr="00253D2A">
        <w:rPr>
          <w:lang w:val="uk-UA"/>
        </w:rPr>
        <w:t xml:space="preserve"> </w:t>
      </w:r>
      <w:r w:rsidRPr="00A435D5">
        <w:rPr>
          <w:lang w:val="uk-UA"/>
        </w:rPr>
        <w:t>та насильству за ознакою статі</w:t>
      </w:r>
      <w:r>
        <w:t>;</w:t>
      </w:r>
    </w:p>
    <w:p w14:paraId="7A52C80D" w14:textId="77777777" w:rsidR="008F67E2" w:rsidRDefault="008F67E2" w:rsidP="008F67E2">
      <w:pPr>
        <w:jc w:val="both"/>
        <w:rPr>
          <w:lang w:val="uk-UA"/>
        </w:rPr>
      </w:pPr>
      <w:r>
        <w:t xml:space="preserve">в) жертв </w:t>
      </w:r>
      <w:proofErr w:type="spellStart"/>
      <w:r>
        <w:t>сімейного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>;</w:t>
      </w:r>
    </w:p>
    <w:p w14:paraId="54D19D66" w14:textId="77777777" w:rsidR="008F67E2" w:rsidRDefault="008F67E2" w:rsidP="008F67E2">
      <w:pPr>
        <w:jc w:val="both"/>
      </w:pPr>
      <w:r>
        <w:t xml:space="preserve">г) </w:t>
      </w:r>
      <w:proofErr w:type="spellStart"/>
      <w:r>
        <w:t>соціальн</w:t>
      </w:r>
      <w:r>
        <w:rPr>
          <w:lang w:val="uk-UA"/>
        </w:rPr>
        <w:t>их</w:t>
      </w:r>
      <w:proofErr w:type="spellEnd"/>
      <w:r>
        <w:t xml:space="preserve"> заклад</w:t>
      </w:r>
      <w:proofErr w:type="spellStart"/>
      <w:r>
        <w:rPr>
          <w:lang w:val="uk-UA"/>
        </w:rPr>
        <w:t>ів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</w:t>
      </w:r>
      <w:proofErr w:type="spellEnd"/>
      <w:r>
        <w:rPr>
          <w:lang w:val="uk-UA"/>
        </w:rPr>
        <w:t>й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залучені</w:t>
      </w:r>
      <w:proofErr w:type="spellEnd"/>
      <w:r>
        <w:t xml:space="preserve"> до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 w:rsidRPr="00253D2A">
        <w:rPr>
          <w:lang w:val="uk-UA"/>
        </w:rPr>
        <w:t xml:space="preserve"> </w:t>
      </w:r>
      <w:r w:rsidRPr="00A435D5">
        <w:rPr>
          <w:lang w:val="uk-UA"/>
        </w:rPr>
        <w:t>та насильству за ознакою статі</w:t>
      </w:r>
      <w:r>
        <w:t>.</w:t>
      </w:r>
    </w:p>
    <w:p w14:paraId="08902381" w14:textId="77777777" w:rsidR="008F67E2" w:rsidRDefault="008F67E2" w:rsidP="008F67E2">
      <w:pPr>
        <w:jc w:val="right"/>
      </w:pPr>
      <w:proofErr w:type="spellStart"/>
      <w:r>
        <w:t>Протягом</w:t>
      </w:r>
      <w:proofErr w:type="spellEnd"/>
      <w:r>
        <w:t xml:space="preserve"> 2021, 2022 </w:t>
      </w:r>
      <w:proofErr w:type="spellStart"/>
      <w:r>
        <w:t>рр</w:t>
      </w:r>
      <w:proofErr w:type="spellEnd"/>
      <w:r>
        <w:t>.</w:t>
      </w:r>
    </w:p>
    <w:p w14:paraId="1CAED05A" w14:textId="77777777" w:rsidR="008F67E2" w:rsidRDefault="008F67E2" w:rsidP="008F67E2">
      <w:pPr>
        <w:jc w:val="right"/>
        <w:rPr>
          <w:lang w:val="uk-UA"/>
        </w:rPr>
      </w:pPr>
      <w:r>
        <w:rPr>
          <w:i/>
        </w:rPr>
        <w:t xml:space="preserve">Центри </w:t>
      </w:r>
      <w:proofErr w:type="spellStart"/>
      <w:r>
        <w:rPr>
          <w:i/>
        </w:rPr>
        <w:t>соціальних</w:t>
      </w:r>
      <w:proofErr w:type="spellEnd"/>
      <w:r>
        <w:rPr>
          <w:i/>
        </w:rPr>
        <w:t xml:space="preserve"> служб для </w:t>
      </w:r>
      <w:proofErr w:type="spellStart"/>
      <w:r>
        <w:rPr>
          <w:i/>
        </w:rPr>
        <w:t>сім’ї</w:t>
      </w:r>
      <w:proofErr w:type="spellEnd"/>
    </w:p>
    <w:p w14:paraId="797BC0EB" w14:textId="77777777" w:rsidR="008F67E2" w:rsidRDefault="008F67E2" w:rsidP="008F67E2">
      <w:pPr>
        <w:jc w:val="both"/>
        <w:rPr>
          <w:lang w:val="uk-UA"/>
        </w:rPr>
      </w:pPr>
    </w:p>
    <w:p w14:paraId="1BA4E85E" w14:textId="77777777" w:rsidR="008F67E2" w:rsidRPr="00705134" w:rsidRDefault="008F67E2" w:rsidP="008F67E2">
      <w:pPr>
        <w:jc w:val="both"/>
        <w:rPr>
          <w:lang w:val="uk-UA"/>
        </w:rPr>
      </w:pPr>
      <w:r>
        <w:rPr>
          <w:lang w:val="uk-UA"/>
        </w:rPr>
        <w:t>12.1.4.</w:t>
      </w:r>
      <w:r w:rsidRPr="00705134">
        <w:rPr>
          <w:lang w:val="uk-UA"/>
        </w:rPr>
        <w:t>Організація і здійснення соціологічного дослідження на предмет виявлення статево рольових і гендерних проблем жінок, чоловіків, дітей, показників їхнього становища.</w:t>
      </w:r>
    </w:p>
    <w:p w14:paraId="20730E54" w14:textId="77777777" w:rsidR="008F67E2" w:rsidRDefault="008F67E2" w:rsidP="008F67E2">
      <w:pPr>
        <w:pStyle w:val="a3"/>
        <w:ind w:left="0"/>
        <w:jc w:val="right"/>
      </w:pPr>
      <w:r>
        <w:t xml:space="preserve">Початок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(2021 – 2022 </w:t>
      </w:r>
      <w:proofErr w:type="spellStart"/>
      <w:r>
        <w:t>рр</w:t>
      </w:r>
      <w:proofErr w:type="spellEnd"/>
      <w:r>
        <w:t>.)</w:t>
      </w:r>
    </w:p>
    <w:p w14:paraId="78F97E7C" w14:textId="77777777" w:rsidR="008F67E2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Науково-дослідна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лабораторія</w:t>
      </w:r>
      <w:proofErr w:type="spellEnd"/>
      <w:r>
        <w:rPr>
          <w:i/>
        </w:rPr>
        <w:t xml:space="preserve"> </w:t>
      </w:r>
    </w:p>
    <w:p w14:paraId="16765050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proofErr w:type="spellStart"/>
      <w:r>
        <w:rPr>
          <w:i/>
        </w:rPr>
        <w:t>діагностики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девіантної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</w:t>
      </w:r>
    </w:p>
    <w:p w14:paraId="53F3CAE1" w14:textId="77777777" w:rsidR="008F67E2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Тернопільського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національного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педагогічного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університету</w:t>
      </w:r>
      <w:proofErr w:type="spellEnd"/>
    </w:p>
    <w:p w14:paraId="4ABAEDF5" w14:textId="77777777" w:rsidR="008F67E2" w:rsidRPr="00050A16" w:rsidRDefault="008F67E2" w:rsidP="008F67E2">
      <w:pPr>
        <w:jc w:val="right"/>
        <w:rPr>
          <w:i/>
        </w:rPr>
      </w:pPr>
      <w:proofErr w:type="spellStart"/>
      <w:r>
        <w:rPr>
          <w:i/>
        </w:rPr>
        <w:t>імені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Володимира</w:t>
      </w:r>
      <w:proofErr w:type="spellEnd"/>
      <w:r>
        <w:rPr>
          <w:i/>
        </w:rPr>
        <w:t xml:space="preserve"> Гнатюка</w:t>
      </w:r>
    </w:p>
    <w:p w14:paraId="0047B024" w14:textId="77777777" w:rsidR="008F67E2" w:rsidRPr="005952FA" w:rsidRDefault="008F67E2" w:rsidP="008F67E2">
      <w:pPr>
        <w:jc w:val="both"/>
        <w:rPr>
          <w:lang w:val="uk-UA"/>
        </w:rPr>
      </w:pPr>
      <w:r>
        <w:rPr>
          <w:lang w:val="uk-UA"/>
        </w:rPr>
        <w:t>12.1.5.</w:t>
      </w:r>
      <w:r w:rsidRPr="005952FA">
        <w:rPr>
          <w:lang w:val="uk-UA"/>
        </w:rPr>
        <w:t xml:space="preserve"> </w:t>
      </w:r>
      <w:r w:rsidRPr="002536A2">
        <w:rPr>
          <w:lang w:val="uk-UA"/>
        </w:rPr>
        <w:t xml:space="preserve">Дослідження детермінант </w:t>
      </w:r>
      <w:proofErr w:type="spellStart"/>
      <w:r w:rsidRPr="002536A2">
        <w:rPr>
          <w:lang w:val="uk-UA"/>
        </w:rPr>
        <w:t>делінквентної</w:t>
      </w:r>
      <w:proofErr w:type="spellEnd"/>
      <w:r w:rsidRPr="002536A2">
        <w:rPr>
          <w:lang w:val="uk-UA"/>
        </w:rPr>
        <w:t xml:space="preserve"> по</w:t>
      </w:r>
      <w:r>
        <w:rPr>
          <w:lang w:val="uk-UA"/>
        </w:rPr>
        <w:t xml:space="preserve">ведінки серед осіб–кривдників, </w:t>
      </w:r>
      <w:r w:rsidRPr="005952FA">
        <w:rPr>
          <w:lang w:val="uk-UA"/>
        </w:rPr>
        <w:t xml:space="preserve">умов, факторів, конкретних обставин, що спричинюють зародження, формування й ускладнення поведінкових </w:t>
      </w:r>
      <w:proofErr w:type="spellStart"/>
      <w:r w:rsidRPr="005952FA">
        <w:rPr>
          <w:lang w:val="uk-UA"/>
        </w:rPr>
        <w:t>девіацій</w:t>
      </w:r>
      <w:proofErr w:type="spellEnd"/>
      <w:r w:rsidRPr="005952FA">
        <w:rPr>
          <w:lang w:val="uk-UA"/>
        </w:rPr>
        <w:t xml:space="preserve"> у середовищі сім’ї та напрямів їх запобігання і подолання шляхом опитування</w:t>
      </w:r>
      <w:r>
        <w:rPr>
          <w:lang w:val="uk-UA"/>
        </w:rPr>
        <w:t>, експертної оцінки</w:t>
      </w:r>
      <w:r w:rsidRPr="005952FA">
        <w:rPr>
          <w:lang w:val="uk-UA"/>
        </w:rPr>
        <w:t xml:space="preserve"> провідних спеціалістів з питань профілактики насильства</w:t>
      </w:r>
      <w:r>
        <w:rPr>
          <w:lang w:val="uk-UA"/>
        </w:rPr>
        <w:t>.</w:t>
      </w:r>
      <w:r w:rsidRPr="005952FA">
        <w:rPr>
          <w:lang w:val="uk-UA"/>
        </w:rPr>
        <w:t xml:space="preserve"> </w:t>
      </w:r>
    </w:p>
    <w:p w14:paraId="593D0A47" w14:textId="77777777" w:rsidR="008F67E2" w:rsidRDefault="008F67E2" w:rsidP="008F67E2">
      <w:pPr>
        <w:jc w:val="right"/>
      </w:pPr>
      <w:r>
        <w:t>П</w:t>
      </w:r>
      <w:proofErr w:type="spellStart"/>
      <w:r>
        <w:rPr>
          <w:lang w:val="uk-UA"/>
        </w:rPr>
        <w:t>очатковий</w:t>
      </w:r>
      <w:proofErr w:type="spellEnd"/>
      <w:r>
        <w:rPr>
          <w:lang w:val="uk-UA"/>
        </w:rPr>
        <w:t xml:space="preserve"> та основний етапи дії</w:t>
      </w:r>
      <w:r>
        <w:t xml:space="preserve"> </w:t>
      </w:r>
      <w:proofErr w:type="spellStart"/>
      <w:r>
        <w:t>програми</w:t>
      </w:r>
      <w:proofErr w:type="spellEnd"/>
    </w:p>
    <w:p w14:paraId="15C01E4A" w14:textId="77777777" w:rsidR="008F67E2" w:rsidRPr="006E115C" w:rsidRDefault="008F67E2" w:rsidP="008F67E2">
      <w:pPr>
        <w:jc w:val="right"/>
        <w:rPr>
          <w:i/>
          <w:lang w:val="uk-UA"/>
        </w:rPr>
      </w:pPr>
      <w:proofErr w:type="spellStart"/>
      <w:r>
        <w:rPr>
          <w:i/>
        </w:rPr>
        <w:t>Структури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>
        <w:rPr>
          <w:i/>
        </w:rPr>
        <w:t xml:space="preserve"> </w:t>
      </w:r>
    </w:p>
    <w:p w14:paraId="0656AC3E" w14:textId="77777777" w:rsidR="008F67E2" w:rsidRDefault="008F67E2" w:rsidP="008F67E2">
      <w:pPr>
        <w:jc w:val="center"/>
        <w:rPr>
          <w:b/>
          <w:lang w:val="uk-UA"/>
        </w:rPr>
      </w:pPr>
    </w:p>
    <w:p w14:paraId="461A7235" w14:textId="77777777" w:rsidR="008F67E2" w:rsidRDefault="008F67E2" w:rsidP="008F67E2">
      <w:pPr>
        <w:jc w:val="center"/>
        <w:rPr>
          <w:b/>
          <w:lang w:val="uk-UA"/>
        </w:rPr>
      </w:pPr>
    </w:p>
    <w:p w14:paraId="7F9C311E" w14:textId="77777777" w:rsidR="008F67E2" w:rsidRDefault="008F67E2" w:rsidP="008F67E2">
      <w:pPr>
        <w:jc w:val="center"/>
        <w:rPr>
          <w:b/>
          <w:lang w:val="uk-UA"/>
        </w:rPr>
      </w:pPr>
      <w:r w:rsidRPr="006655FE">
        <w:rPr>
          <w:b/>
          <w:lang w:val="uk-UA"/>
        </w:rPr>
        <w:t>ІІ. ЗАХОДИ ОСНОВНОГО ЕТАПУ ДІЇ ПРОГРАМИ</w:t>
      </w:r>
    </w:p>
    <w:p w14:paraId="2615523F" w14:textId="77777777" w:rsidR="008F67E2" w:rsidRPr="00430011" w:rsidRDefault="008F67E2" w:rsidP="008F67E2">
      <w:pPr>
        <w:jc w:val="center"/>
        <w:rPr>
          <w:b/>
          <w:lang w:val="uk-UA"/>
        </w:rPr>
      </w:pPr>
      <w:proofErr w:type="spellStart"/>
      <w:r>
        <w:rPr>
          <w:b/>
        </w:rPr>
        <w:t>Протягом</w:t>
      </w:r>
      <w:proofErr w:type="spellEnd"/>
      <w:r>
        <w:rPr>
          <w:b/>
        </w:rPr>
        <w:t xml:space="preserve"> 202</w:t>
      </w:r>
      <w:r>
        <w:rPr>
          <w:b/>
          <w:lang w:val="uk-UA"/>
        </w:rPr>
        <w:t xml:space="preserve">2 – </w:t>
      </w:r>
      <w:r>
        <w:rPr>
          <w:b/>
        </w:rPr>
        <w:t>202</w:t>
      </w:r>
      <w:r>
        <w:rPr>
          <w:b/>
          <w:lang w:val="uk-UA"/>
        </w:rPr>
        <w:t>4</w:t>
      </w:r>
      <w:r w:rsidRPr="00E616D5">
        <w:rPr>
          <w:b/>
        </w:rPr>
        <w:t xml:space="preserve"> </w:t>
      </w:r>
      <w:proofErr w:type="spellStart"/>
      <w:r w:rsidRPr="00E616D5">
        <w:rPr>
          <w:b/>
        </w:rPr>
        <w:t>рр</w:t>
      </w:r>
      <w:proofErr w:type="spellEnd"/>
      <w:r w:rsidRPr="00E616D5">
        <w:rPr>
          <w:b/>
        </w:rPr>
        <w:t>.</w:t>
      </w:r>
    </w:p>
    <w:p w14:paraId="1B010897" w14:textId="77777777" w:rsidR="008F67E2" w:rsidRPr="00CC6E4F" w:rsidRDefault="008F67E2" w:rsidP="008F67E2">
      <w:pPr>
        <w:pStyle w:val="a3"/>
        <w:numPr>
          <w:ilvl w:val="2"/>
          <w:numId w:val="4"/>
        </w:numPr>
        <w:ind w:left="0" w:firstLine="0"/>
        <w:jc w:val="both"/>
        <w:rPr>
          <w:b/>
          <w:lang w:val="uk-UA"/>
        </w:rPr>
      </w:pPr>
      <w:proofErr w:type="spellStart"/>
      <w:r w:rsidRPr="0058050E">
        <w:t>Проведення</w:t>
      </w:r>
      <w:proofErr w:type="spellEnd"/>
      <w:r w:rsidRPr="0058050E">
        <w:t xml:space="preserve"> </w:t>
      </w:r>
      <w:proofErr w:type="spellStart"/>
      <w:r w:rsidRPr="0058050E">
        <w:t>робочих</w:t>
      </w:r>
      <w:proofErr w:type="spellEnd"/>
      <w:r w:rsidRPr="0058050E">
        <w:t xml:space="preserve"> </w:t>
      </w:r>
      <w:proofErr w:type="spellStart"/>
      <w:r w:rsidRPr="0058050E">
        <w:t>нарад</w:t>
      </w:r>
      <w:proofErr w:type="spellEnd"/>
      <w:r w:rsidRPr="0058050E">
        <w:t xml:space="preserve"> з </w:t>
      </w:r>
      <w:proofErr w:type="spellStart"/>
      <w:r w:rsidRPr="0058050E">
        <w:t>проблеми</w:t>
      </w:r>
      <w:proofErr w:type="spellEnd"/>
      <w:r w:rsidRPr="0058050E">
        <w:t xml:space="preserve"> </w:t>
      </w:r>
      <w:proofErr w:type="spellStart"/>
      <w:r w:rsidRPr="0058050E">
        <w:t>шляхів</w:t>
      </w:r>
      <w:proofErr w:type="spellEnd"/>
      <w:r w:rsidRPr="0058050E">
        <w:t xml:space="preserve">, форм, </w:t>
      </w:r>
      <w:proofErr w:type="spellStart"/>
      <w:r w:rsidRPr="0058050E">
        <w:t>методів</w:t>
      </w:r>
      <w:proofErr w:type="spellEnd"/>
      <w:r w:rsidRPr="0058050E">
        <w:t xml:space="preserve">, </w:t>
      </w:r>
      <w:proofErr w:type="spellStart"/>
      <w:r w:rsidRPr="0058050E">
        <w:t>засобів</w:t>
      </w:r>
      <w:proofErr w:type="spellEnd"/>
      <w:r w:rsidRPr="0058050E">
        <w:t xml:space="preserve"> </w:t>
      </w:r>
      <w:proofErr w:type="spellStart"/>
      <w:r w:rsidRPr="0058050E">
        <w:t>діагности</w:t>
      </w:r>
      <w:proofErr w:type="spellEnd"/>
      <w:r w:rsidRPr="0058050E">
        <w:rPr>
          <w:lang w:val="uk-UA"/>
        </w:rPr>
        <w:t>к</w:t>
      </w:r>
      <w:r w:rsidRPr="0058050E">
        <w:t>о-</w:t>
      </w:r>
      <w:proofErr w:type="spellStart"/>
      <w:r w:rsidRPr="0058050E">
        <w:t>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і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rPr>
          <w:lang w:val="uk-UA"/>
        </w:rPr>
        <w:t xml:space="preserve"> </w:t>
      </w:r>
      <w:r w:rsidRPr="00CF4105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</w:p>
    <w:p w14:paraId="11B34A32" w14:textId="77777777" w:rsidR="008F67E2" w:rsidRPr="00CC6E4F" w:rsidRDefault="008F67E2" w:rsidP="008F67E2">
      <w:pPr>
        <w:jc w:val="right"/>
        <w:rPr>
          <w:i/>
          <w:lang w:val="uk-UA"/>
        </w:rPr>
      </w:pPr>
      <w:r>
        <w:rPr>
          <w:lang w:val="uk-UA"/>
        </w:rPr>
        <w:t>П</w:t>
      </w:r>
      <w:proofErr w:type="spellStart"/>
      <w:r>
        <w:t>ротягом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rPr>
          <w:lang w:val="uk-UA"/>
        </w:rPr>
        <w:t>, щоквартально</w:t>
      </w:r>
    </w:p>
    <w:p w14:paraId="263222A1" w14:textId="77777777" w:rsidR="008F67E2" w:rsidRPr="00CC6E4F" w:rsidRDefault="008F67E2" w:rsidP="008F67E2">
      <w:pPr>
        <w:jc w:val="right"/>
        <w:rPr>
          <w:i/>
          <w:lang w:val="uk-UA"/>
        </w:rPr>
      </w:pPr>
      <w:r>
        <w:rPr>
          <w:i/>
          <w:lang w:val="uk-UA"/>
        </w:rPr>
        <w:t>Соціальні заклади, установи, організації</w:t>
      </w:r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 w:rsidRPr="0058050E">
        <w:rPr>
          <w:lang w:val="uk-UA"/>
        </w:rPr>
        <w:t xml:space="preserve"> </w:t>
      </w:r>
      <w:r w:rsidRPr="0058050E">
        <w:rPr>
          <w:i/>
          <w:lang w:val="uk-UA"/>
        </w:rPr>
        <w:t>та/або насильства за ознакою статі</w:t>
      </w:r>
      <w:r>
        <w:rPr>
          <w:i/>
          <w:lang w:val="uk-UA"/>
        </w:rPr>
        <w:t xml:space="preserve"> </w:t>
      </w:r>
    </w:p>
    <w:p w14:paraId="6C673262" w14:textId="77777777" w:rsidR="008F67E2" w:rsidRPr="006E115C" w:rsidRDefault="008F67E2" w:rsidP="008F67E2">
      <w:pPr>
        <w:rPr>
          <w:i/>
          <w:lang w:val="uk-UA"/>
        </w:rPr>
      </w:pPr>
    </w:p>
    <w:p w14:paraId="4E04C6C6" w14:textId="77777777" w:rsidR="008F67E2" w:rsidRDefault="008F67E2" w:rsidP="008F67E2">
      <w:pPr>
        <w:pStyle w:val="a3"/>
        <w:numPr>
          <w:ilvl w:val="2"/>
          <w:numId w:val="4"/>
        </w:numPr>
        <w:ind w:left="0" w:firstLine="0"/>
        <w:jc w:val="both"/>
      </w:pPr>
      <w:proofErr w:type="spellStart"/>
      <w:r>
        <w:t>Науково</w:t>
      </w:r>
      <w:proofErr w:type="spellEnd"/>
      <w:r>
        <w:t xml:space="preserve">-практична </w:t>
      </w:r>
      <w:proofErr w:type="spellStart"/>
      <w:r>
        <w:t>конференція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соціально-організаційних</w:t>
      </w:r>
      <w:proofErr w:type="spellEnd"/>
      <w:r>
        <w:t xml:space="preserve">, </w:t>
      </w:r>
      <w:proofErr w:type="spellStart"/>
      <w:r>
        <w:t>науково</w:t>
      </w:r>
      <w:proofErr w:type="spellEnd"/>
      <w:r>
        <w:t>-метод</w:t>
      </w:r>
      <w:r>
        <w:rPr>
          <w:lang w:val="uk-UA"/>
        </w:rPr>
        <w:t>и</w:t>
      </w:r>
      <w:proofErr w:type="spellStart"/>
      <w:r>
        <w:t>чних</w:t>
      </w:r>
      <w:proofErr w:type="spellEnd"/>
      <w:r>
        <w:t xml:space="preserve"> основ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діагностичних</w:t>
      </w:r>
      <w:proofErr w:type="spellEnd"/>
      <w:r>
        <w:t xml:space="preserve"> процедур і </w:t>
      </w:r>
      <w:proofErr w:type="spellStart"/>
      <w:r>
        <w:t>профілактичної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і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 w:rsidRPr="00DB3124">
        <w:rPr>
          <w:lang w:val="uk-UA"/>
        </w:rPr>
        <w:t xml:space="preserve"> </w:t>
      </w:r>
      <w:r w:rsidRPr="00CF4105">
        <w:rPr>
          <w:lang w:val="uk-UA"/>
        </w:rPr>
        <w:t>та/або насильства за ознакою статі</w:t>
      </w:r>
      <w:r>
        <w:t>.</w:t>
      </w:r>
    </w:p>
    <w:p w14:paraId="284A666F" w14:textId="77777777" w:rsidR="008F67E2" w:rsidRDefault="008F67E2" w:rsidP="008F67E2">
      <w:pPr>
        <w:widowControl w:val="0"/>
        <w:autoSpaceDE w:val="0"/>
        <w:autoSpaceDN w:val="0"/>
        <w:adjustRightInd w:val="0"/>
        <w:jc w:val="right"/>
      </w:pPr>
      <w:proofErr w:type="spellStart"/>
      <w:r>
        <w:lastRenderedPageBreak/>
        <w:t>Квітень</w:t>
      </w:r>
      <w:proofErr w:type="spellEnd"/>
      <w:r>
        <w:t xml:space="preserve"> 2022 р., 2023 р., 20</w:t>
      </w:r>
      <w:r>
        <w:rPr>
          <w:lang w:val="uk-UA"/>
        </w:rPr>
        <w:t>2</w:t>
      </w:r>
      <w:r>
        <w:t>4 р., 2025 р.</w:t>
      </w:r>
    </w:p>
    <w:p w14:paraId="49487542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Науково-дослідна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лабораторія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діагностики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девіантної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Тернопільського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національного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педагогічного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університету</w:t>
      </w:r>
      <w:proofErr w:type="spellEnd"/>
    </w:p>
    <w:p w14:paraId="7BC74302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імені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Володимира</w:t>
      </w:r>
      <w:proofErr w:type="spellEnd"/>
      <w:r>
        <w:rPr>
          <w:i/>
        </w:rPr>
        <w:t xml:space="preserve"> Гнатюка,</w:t>
      </w:r>
    </w:p>
    <w:p w14:paraId="2662A25B" w14:textId="77777777" w:rsidR="008F67E2" w:rsidRDefault="008F67E2" w:rsidP="008F67E2">
      <w:pPr>
        <w:jc w:val="right"/>
        <w:rPr>
          <w:i/>
          <w:lang w:val="uk-UA"/>
        </w:rPr>
      </w:pPr>
      <w:proofErr w:type="spellStart"/>
      <w:r>
        <w:rPr>
          <w:i/>
        </w:rPr>
        <w:t>заклади</w:t>
      </w:r>
      <w:proofErr w:type="spellEnd"/>
      <w:r>
        <w:rPr>
          <w:i/>
        </w:rPr>
        <w:t xml:space="preserve">, установи, </w:t>
      </w:r>
      <w:proofErr w:type="spellStart"/>
      <w:r>
        <w:rPr>
          <w:i/>
        </w:rPr>
        <w:t>організації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відповідальні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профілактику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домашнього насильства</w:t>
      </w:r>
    </w:p>
    <w:p w14:paraId="30FB5600" w14:textId="77777777" w:rsidR="008F67E2" w:rsidRPr="00F3107A" w:rsidRDefault="008F67E2" w:rsidP="008F67E2">
      <w:pPr>
        <w:jc w:val="right"/>
        <w:rPr>
          <w:i/>
          <w:lang w:val="uk-UA"/>
        </w:rPr>
      </w:pPr>
      <w:r w:rsidRPr="00C33A6D">
        <w:rPr>
          <w:i/>
          <w:lang w:val="uk-UA"/>
        </w:rPr>
        <w:t>та/або насильства за ознакою статі</w:t>
      </w:r>
      <w:r>
        <w:rPr>
          <w:i/>
          <w:lang w:val="uk-UA"/>
        </w:rPr>
        <w:t xml:space="preserve"> </w:t>
      </w:r>
    </w:p>
    <w:p w14:paraId="351F08C8" w14:textId="77777777" w:rsidR="008F67E2" w:rsidRPr="00AD4CE4" w:rsidRDefault="008F67E2" w:rsidP="008F67E2">
      <w:pPr>
        <w:jc w:val="both"/>
        <w:rPr>
          <w:lang w:val="uk-UA"/>
        </w:rPr>
      </w:pPr>
    </w:p>
    <w:p w14:paraId="02A09EC7" w14:textId="77777777" w:rsidR="008F67E2" w:rsidRDefault="008F67E2" w:rsidP="008F67E2">
      <w:pPr>
        <w:pStyle w:val="a3"/>
        <w:numPr>
          <w:ilvl w:val="2"/>
          <w:numId w:val="4"/>
        </w:numPr>
        <w:tabs>
          <w:tab w:val="left" w:pos="-851"/>
        </w:tabs>
        <w:ind w:left="0" w:firstLine="0"/>
        <w:jc w:val="both"/>
      </w:pPr>
      <w:proofErr w:type="spellStart"/>
      <w:r>
        <w:t>Проведення</w:t>
      </w:r>
      <w:proofErr w:type="spellEnd"/>
      <w:r>
        <w:t xml:space="preserve"> медико-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діагностики</w:t>
      </w:r>
      <w:proofErr w:type="spellEnd"/>
      <w:r>
        <w:t xml:space="preserve"> стану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стану і проблем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кривдників</w:t>
      </w:r>
      <w:proofErr w:type="spellEnd"/>
      <w:r>
        <w:t xml:space="preserve">, жертв, </w:t>
      </w:r>
      <w:proofErr w:type="spellStart"/>
      <w:r>
        <w:t>учасників</w:t>
      </w:r>
      <w:proofErr w:type="spellEnd"/>
      <w:r>
        <w:t xml:space="preserve"> сцен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>.</w:t>
      </w:r>
    </w:p>
    <w:p w14:paraId="66F7DBA8" w14:textId="77777777" w:rsidR="008F67E2" w:rsidRDefault="008F67E2" w:rsidP="008F67E2">
      <w:pPr>
        <w:pStyle w:val="a3"/>
        <w:ind w:left="0"/>
        <w:jc w:val="right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14:paraId="4DB2B20C" w14:textId="77777777" w:rsidR="008F67E2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Структури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 w:rsidRPr="00F17FF1">
        <w:rPr>
          <w:lang w:val="uk-UA"/>
        </w:rPr>
        <w:t xml:space="preserve"> </w:t>
      </w:r>
      <w:r w:rsidRPr="00F17FF1">
        <w:rPr>
          <w:i/>
          <w:lang w:val="uk-UA"/>
        </w:rPr>
        <w:t>та/або насильства за ознакою статі</w:t>
      </w:r>
      <w:r>
        <w:rPr>
          <w:i/>
        </w:rPr>
        <w:t xml:space="preserve"> </w:t>
      </w:r>
    </w:p>
    <w:p w14:paraId="5B65440F" w14:textId="77777777" w:rsidR="008F67E2" w:rsidRPr="006E115C" w:rsidRDefault="008F67E2" w:rsidP="008F67E2">
      <w:pPr>
        <w:rPr>
          <w:lang w:val="uk-UA"/>
        </w:rPr>
      </w:pPr>
    </w:p>
    <w:p w14:paraId="56F0DB26" w14:textId="77777777" w:rsidR="008F67E2" w:rsidRPr="00531971" w:rsidRDefault="008F67E2" w:rsidP="008F67E2">
      <w:pPr>
        <w:pStyle w:val="a3"/>
        <w:widowControl w:val="0"/>
        <w:numPr>
          <w:ilvl w:val="2"/>
          <w:numId w:val="4"/>
        </w:numPr>
        <w:tabs>
          <w:tab w:val="num" w:pos="-567"/>
        </w:tabs>
        <w:autoSpaceDE w:val="0"/>
        <w:autoSpaceDN w:val="0"/>
        <w:adjustRightInd w:val="0"/>
        <w:ind w:left="0" w:firstLine="0"/>
        <w:jc w:val="both"/>
        <w:rPr>
          <w:lang w:val="uk-UA"/>
        </w:rPr>
      </w:pPr>
      <w:r w:rsidRPr="00531971">
        <w:rPr>
          <w:lang w:val="uk-UA"/>
        </w:rPr>
        <w:t xml:space="preserve">Організація і проведення соціально-педагогічних, психологічних діагностичних та профілактичних заходів серед неблагополучних сімей на предмет попередження і подолання поведінкових </w:t>
      </w:r>
      <w:proofErr w:type="spellStart"/>
      <w:r w:rsidRPr="00531971">
        <w:rPr>
          <w:lang w:val="uk-UA"/>
        </w:rPr>
        <w:t>девіацій</w:t>
      </w:r>
      <w:proofErr w:type="spellEnd"/>
      <w:r w:rsidRPr="00531971">
        <w:rPr>
          <w:lang w:val="uk-UA"/>
        </w:rPr>
        <w:t xml:space="preserve"> індивідів.</w:t>
      </w:r>
    </w:p>
    <w:p w14:paraId="711429A0" w14:textId="77777777" w:rsidR="008F67E2" w:rsidRDefault="008F67E2" w:rsidP="008F67E2">
      <w:pPr>
        <w:jc w:val="right"/>
        <w:rPr>
          <w:i/>
          <w:lang w:val="uk-UA"/>
        </w:rPr>
      </w:pPr>
      <w:r w:rsidRPr="00387F66">
        <w:rPr>
          <w:i/>
          <w:lang w:val="uk-UA"/>
        </w:rPr>
        <w:t xml:space="preserve">Практичні психологи, соціальні педагоги </w:t>
      </w:r>
    </w:p>
    <w:p w14:paraId="2D8DE3C0" w14:textId="77777777" w:rsidR="008F67E2" w:rsidRPr="00B93D48" w:rsidRDefault="008F67E2" w:rsidP="008F67E2">
      <w:pPr>
        <w:jc w:val="right"/>
        <w:rPr>
          <w:i/>
          <w:lang w:val="uk-UA"/>
        </w:rPr>
      </w:pPr>
      <w:proofErr w:type="spellStart"/>
      <w:r w:rsidRPr="00387F66">
        <w:rPr>
          <w:i/>
          <w:lang w:val="uk-UA"/>
        </w:rPr>
        <w:t>об’еднаних</w:t>
      </w:r>
      <w:proofErr w:type="spellEnd"/>
      <w:r w:rsidRPr="00387F66">
        <w:rPr>
          <w:i/>
          <w:lang w:val="uk-UA"/>
        </w:rPr>
        <w:t xml:space="preserve"> територіальних громад</w:t>
      </w:r>
    </w:p>
    <w:p w14:paraId="376703B5" w14:textId="77777777" w:rsidR="008F67E2" w:rsidRPr="006E115C" w:rsidRDefault="008F67E2" w:rsidP="008F67E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0606111F" w14:textId="77777777" w:rsidR="008F67E2" w:rsidRPr="00583049" w:rsidRDefault="008F67E2" w:rsidP="008F67E2">
      <w:pPr>
        <w:jc w:val="both"/>
        <w:rPr>
          <w:lang w:val="uk-UA"/>
        </w:rPr>
      </w:pPr>
      <w:r>
        <w:rPr>
          <w:lang w:val="uk-UA"/>
        </w:rPr>
        <w:t>12.2.5.</w:t>
      </w:r>
      <w:r w:rsidRPr="00583049">
        <w:rPr>
          <w:lang w:val="uk-UA"/>
        </w:rPr>
        <w:t xml:space="preserve"> </w:t>
      </w:r>
      <w:r w:rsidRPr="002536A2">
        <w:rPr>
          <w:lang w:val="uk-UA"/>
        </w:rPr>
        <w:t>Соціальний</w:t>
      </w:r>
      <w:r>
        <w:rPr>
          <w:lang w:val="uk-UA"/>
        </w:rPr>
        <w:t xml:space="preserve"> супровід неблагополучних сімей; п</w:t>
      </w:r>
      <w:proofErr w:type="spellStart"/>
      <w:r>
        <w:t>роведення</w:t>
      </w:r>
      <w:proofErr w:type="spellEnd"/>
      <w:r>
        <w:t xml:space="preserve"> </w:t>
      </w:r>
      <w:proofErr w:type="spellStart"/>
      <w:r>
        <w:t>просвітницько-інформаційної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сімей</w:t>
      </w:r>
      <w:proofErr w:type="spellEnd"/>
      <w:r>
        <w:t>.</w:t>
      </w:r>
    </w:p>
    <w:p w14:paraId="31CB87FD" w14:textId="77777777" w:rsidR="008F67E2" w:rsidRDefault="008F67E2" w:rsidP="008F67E2">
      <w:pPr>
        <w:pStyle w:val="a3"/>
        <w:ind w:left="0"/>
        <w:jc w:val="right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14:paraId="682CB173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proofErr w:type="spellStart"/>
      <w:r>
        <w:rPr>
          <w:i/>
        </w:rPr>
        <w:t>Структури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</w:p>
    <w:p w14:paraId="15A07FFE" w14:textId="77777777" w:rsidR="008F67E2" w:rsidRPr="00B77D18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>
        <w:rPr>
          <w:i/>
        </w:rPr>
        <w:t xml:space="preserve"> </w:t>
      </w:r>
      <w:r w:rsidRPr="00B77D18">
        <w:rPr>
          <w:i/>
          <w:lang w:val="uk-UA"/>
        </w:rPr>
        <w:t>та/або насильства за ознакою статі</w:t>
      </w:r>
    </w:p>
    <w:p w14:paraId="495AE660" w14:textId="77777777" w:rsidR="008F67E2" w:rsidRPr="006E115C" w:rsidRDefault="008F67E2" w:rsidP="008F67E2">
      <w:pPr>
        <w:widowControl w:val="0"/>
        <w:autoSpaceDE w:val="0"/>
        <w:autoSpaceDN w:val="0"/>
        <w:adjustRightInd w:val="0"/>
        <w:rPr>
          <w:lang w:val="uk-UA"/>
        </w:rPr>
      </w:pPr>
    </w:p>
    <w:p w14:paraId="3F44C612" w14:textId="77777777" w:rsidR="008F67E2" w:rsidRDefault="008F67E2" w:rsidP="008F67E2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бесід</w:t>
      </w:r>
      <w:proofErr w:type="spellEnd"/>
      <w:r>
        <w:t xml:space="preserve">, </w:t>
      </w:r>
      <w:proofErr w:type="spellStart"/>
      <w:r>
        <w:t>консультацій</w:t>
      </w:r>
      <w:proofErr w:type="spellEnd"/>
      <w:r>
        <w:t xml:space="preserve">, </w:t>
      </w:r>
      <w:proofErr w:type="spellStart"/>
      <w:r>
        <w:t>роз’яснювальної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«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» та </w:t>
      </w:r>
      <w:proofErr w:type="spellStart"/>
      <w:r>
        <w:t>корекційно-реабілітаційна</w:t>
      </w:r>
      <w:proofErr w:type="spellEnd"/>
      <w:r>
        <w:t xml:space="preserve"> робота з жертвами, </w:t>
      </w:r>
      <w:proofErr w:type="spellStart"/>
      <w:r>
        <w:t>кривдниками</w:t>
      </w:r>
      <w:proofErr w:type="spellEnd"/>
      <w:r>
        <w:t xml:space="preserve">, </w:t>
      </w:r>
      <w:proofErr w:type="spellStart"/>
      <w:r>
        <w:t>учасниками</w:t>
      </w:r>
      <w:proofErr w:type="spellEnd"/>
      <w:r>
        <w:t xml:space="preserve"> сцен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>.</w:t>
      </w:r>
    </w:p>
    <w:p w14:paraId="4C6F682C" w14:textId="77777777" w:rsidR="008F67E2" w:rsidRDefault="008F67E2" w:rsidP="008F67E2">
      <w:pPr>
        <w:jc w:val="right"/>
        <w:rPr>
          <w:i/>
          <w:lang w:val="uk-UA"/>
        </w:rPr>
      </w:pPr>
      <w:r w:rsidRPr="00387F66">
        <w:rPr>
          <w:i/>
          <w:lang w:val="uk-UA"/>
        </w:rPr>
        <w:t xml:space="preserve">Практичні психологи, соціальні педагоги </w:t>
      </w:r>
    </w:p>
    <w:p w14:paraId="68FC2C56" w14:textId="77777777" w:rsidR="008F67E2" w:rsidRDefault="008F67E2" w:rsidP="008F67E2">
      <w:pPr>
        <w:jc w:val="right"/>
        <w:rPr>
          <w:i/>
          <w:lang w:val="uk-UA"/>
        </w:rPr>
      </w:pPr>
      <w:proofErr w:type="spellStart"/>
      <w:r w:rsidRPr="00387F66">
        <w:rPr>
          <w:i/>
          <w:lang w:val="uk-UA"/>
        </w:rPr>
        <w:t>об’еднаних</w:t>
      </w:r>
      <w:proofErr w:type="spellEnd"/>
      <w:r w:rsidRPr="00387F66">
        <w:rPr>
          <w:i/>
          <w:lang w:val="uk-UA"/>
        </w:rPr>
        <w:t xml:space="preserve"> територіальних громад</w:t>
      </w:r>
    </w:p>
    <w:p w14:paraId="2D3DBC9B" w14:textId="77777777" w:rsidR="008F67E2" w:rsidRPr="002269AA" w:rsidRDefault="008F67E2" w:rsidP="008F67E2">
      <w:pPr>
        <w:jc w:val="both"/>
        <w:rPr>
          <w:lang w:val="uk-UA"/>
        </w:rPr>
      </w:pPr>
      <w:r>
        <w:rPr>
          <w:lang w:val="uk-UA"/>
        </w:rPr>
        <w:t>12.</w:t>
      </w:r>
      <w:r w:rsidRPr="008E36E7">
        <w:rPr>
          <w:lang w:val="uk-UA"/>
        </w:rPr>
        <w:t>2.7.</w:t>
      </w:r>
      <w:r>
        <w:rPr>
          <w:i/>
          <w:lang w:val="uk-UA"/>
        </w:rPr>
        <w:t xml:space="preserve"> </w:t>
      </w:r>
      <w:proofErr w:type="spellStart"/>
      <w:r>
        <w:t>Психокорекційна</w:t>
      </w:r>
      <w:proofErr w:type="spellEnd"/>
      <w:r>
        <w:t xml:space="preserve"> і </w:t>
      </w:r>
      <w:proofErr w:type="spellStart"/>
      <w:r>
        <w:t>соціально-психологічна</w:t>
      </w:r>
      <w:proofErr w:type="spellEnd"/>
      <w:r>
        <w:t xml:space="preserve"> робота з особами «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>»</w:t>
      </w:r>
      <w:r>
        <w:rPr>
          <w:lang w:val="uk-UA"/>
        </w:rPr>
        <w:t>, схильними до вчинення насильницьких дій.</w:t>
      </w:r>
    </w:p>
    <w:p w14:paraId="34794639" w14:textId="77777777" w:rsidR="008F67E2" w:rsidRDefault="008F67E2" w:rsidP="008F67E2">
      <w:pPr>
        <w:jc w:val="right"/>
        <w:rPr>
          <w:i/>
          <w:lang w:val="uk-UA"/>
        </w:rPr>
      </w:pPr>
      <w:r w:rsidRPr="00387F66">
        <w:rPr>
          <w:i/>
          <w:lang w:val="uk-UA"/>
        </w:rPr>
        <w:t xml:space="preserve">Практичні психологи, соціальні педагоги </w:t>
      </w:r>
    </w:p>
    <w:p w14:paraId="2B87D03A" w14:textId="77777777" w:rsidR="008F67E2" w:rsidRPr="00387F66" w:rsidRDefault="008F67E2" w:rsidP="008F67E2">
      <w:pPr>
        <w:jc w:val="right"/>
        <w:rPr>
          <w:i/>
          <w:lang w:val="uk-UA"/>
        </w:rPr>
      </w:pPr>
      <w:r w:rsidRPr="00387F66">
        <w:rPr>
          <w:i/>
          <w:lang w:val="uk-UA"/>
        </w:rPr>
        <w:t>об’</w:t>
      </w:r>
      <w:r w:rsidRPr="00BA2D5A">
        <w:rPr>
          <w:i/>
        </w:rPr>
        <w:t>є</w:t>
      </w:r>
      <w:proofErr w:type="spellStart"/>
      <w:r w:rsidRPr="00387F66">
        <w:rPr>
          <w:i/>
          <w:lang w:val="uk-UA"/>
        </w:rPr>
        <w:t>днаних</w:t>
      </w:r>
      <w:proofErr w:type="spellEnd"/>
      <w:r w:rsidRPr="00387F66">
        <w:rPr>
          <w:i/>
          <w:lang w:val="uk-UA"/>
        </w:rPr>
        <w:t xml:space="preserve"> територіальних громад</w:t>
      </w:r>
      <w:r>
        <w:rPr>
          <w:i/>
          <w:lang w:val="uk-UA"/>
        </w:rPr>
        <w:t>.</w:t>
      </w:r>
    </w:p>
    <w:p w14:paraId="144BFA8B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proofErr w:type="spellStart"/>
      <w:r>
        <w:rPr>
          <w:i/>
        </w:rPr>
        <w:t>Структури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</w:p>
    <w:p w14:paraId="41D7662F" w14:textId="77777777" w:rsidR="008F67E2" w:rsidRPr="00B77D18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>
        <w:rPr>
          <w:i/>
        </w:rPr>
        <w:t xml:space="preserve"> </w:t>
      </w:r>
      <w:r w:rsidRPr="00B77D18">
        <w:rPr>
          <w:i/>
          <w:lang w:val="uk-UA"/>
        </w:rPr>
        <w:t>та/або насильства за ознакою статі</w:t>
      </w:r>
    </w:p>
    <w:p w14:paraId="7F78020C" w14:textId="77777777" w:rsidR="008F67E2" w:rsidRPr="00B42821" w:rsidRDefault="008F67E2" w:rsidP="008F67E2">
      <w:pPr>
        <w:rPr>
          <w:lang w:val="uk-UA"/>
        </w:rPr>
      </w:pPr>
    </w:p>
    <w:p w14:paraId="39F3728E" w14:textId="77777777" w:rsidR="008F67E2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12.2.8. </w:t>
      </w:r>
      <w:proofErr w:type="spellStart"/>
      <w:r>
        <w:t>Інформаційно-превентивні</w:t>
      </w:r>
      <w:proofErr w:type="spellEnd"/>
      <w:r>
        <w:t xml:space="preserve"> </w:t>
      </w:r>
      <w:proofErr w:type="gramStart"/>
      <w:r>
        <w:t>он-лайн</w:t>
      </w:r>
      <w:proofErr w:type="gramEnd"/>
      <w:r>
        <w:t xml:space="preserve"> заходи на предмет </w:t>
      </w:r>
      <w:proofErr w:type="spellStart"/>
      <w:r>
        <w:t>діагностики</w:t>
      </w:r>
      <w:proofErr w:type="spellEnd"/>
      <w:r>
        <w:t xml:space="preserve"> і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rPr>
          <w:lang w:val="uk-UA"/>
        </w:rPr>
        <w:t>; о</w:t>
      </w:r>
      <w:r>
        <w:t xml:space="preserve">н-лайн робота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і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– </w:t>
      </w:r>
      <w:proofErr w:type="spellStart"/>
      <w:r>
        <w:t>учасників</w:t>
      </w:r>
      <w:proofErr w:type="spellEnd"/>
      <w:r>
        <w:t xml:space="preserve"> сцен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>.</w:t>
      </w:r>
    </w:p>
    <w:p w14:paraId="4B7E9684" w14:textId="77777777" w:rsidR="008F67E2" w:rsidRPr="00D761BD" w:rsidRDefault="008F67E2" w:rsidP="008F67E2">
      <w:pPr>
        <w:jc w:val="right"/>
        <w:rPr>
          <w:lang w:val="uk-UA"/>
        </w:rPr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програми</w:t>
      </w:r>
      <w:proofErr w:type="spellEnd"/>
    </w:p>
    <w:p w14:paraId="52611321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proofErr w:type="spellStart"/>
      <w:r>
        <w:rPr>
          <w:i/>
        </w:rPr>
        <w:t>Структури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</w:p>
    <w:p w14:paraId="7127B645" w14:textId="77777777" w:rsidR="008F67E2" w:rsidRPr="00B77D18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>
        <w:rPr>
          <w:i/>
        </w:rPr>
        <w:t xml:space="preserve"> </w:t>
      </w:r>
      <w:r w:rsidRPr="00B77D18">
        <w:rPr>
          <w:i/>
          <w:lang w:val="uk-UA"/>
        </w:rPr>
        <w:t>та/або насильства за ознакою статі</w:t>
      </w:r>
    </w:p>
    <w:p w14:paraId="1B887ABE" w14:textId="77777777" w:rsidR="008F67E2" w:rsidRDefault="008F67E2" w:rsidP="008F67E2">
      <w:pPr>
        <w:jc w:val="both"/>
        <w:rPr>
          <w:i/>
        </w:rPr>
      </w:pPr>
    </w:p>
    <w:p w14:paraId="5DD9804C" w14:textId="77777777" w:rsidR="008F67E2" w:rsidRPr="00D761BD" w:rsidRDefault="008F67E2" w:rsidP="008F67E2">
      <w:pPr>
        <w:spacing w:after="200" w:line="276" w:lineRule="auto"/>
        <w:rPr>
          <w:b/>
          <w:lang w:val="uk-UA"/>
        </w:rPr>
      </w:pPr>
    </w:p>
    <w:p w14:paraId="7C1BC311" w14:textId="77777777" w:rsidR="008F67E2" w:rsidRDefault="008F67E2" w:rsidP="008F67E2">
      <w:pPr>
        <w:jc w:val="center"/>
        <w:rPr>
          <w:b/>
          <w:lang w:val="uk-UA"/>
        </w:rPr>
      </w:pPr>
      <w:r>
        <w:rPr>
          <w:b/>
          <w:lang w:val="uk-UA"/>
        </w:rPr>
        <w:t>ІІІ. ЗАВЕРШАЛЬНИЙ ЕТАП ДІЇ ПРОГРАМИ</w:t>
      </w:r>
    </w:p>
    <w:p w14:paraId="50174CC0" w14:textId="77777777" w:rsidR="008F67E2" w:rsidRDefault="008F67E2" w:rsidP="008F67E2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b/>
        </w:rPr>
        <w:t>202</w:t>
      </w:r>
      <w:r>
        <w:rPr>
          <w:b/>
          <w:lang w:val="uk-UA"/>
        </w:rPr>
        <w:t xml:space="preserve">4 – </w:t>
      </w:r>
      <w:r>
        <w:rPr>
          <w:b/>
        </w:rPr>
        <w:t>202</w:t>
      </w:r>
      <w:r>
        <w:rPr>
          <w:b/>
          <w:lang w:val="uk-UA"/>
        </w:rPr>
        <w:t>5</w:t>
      </w:r>
      <w:r w:rsidRPr="00E616D5">
        <w:rPr>
          <w:b/>
        </w:rPr>
        <w:t xml:space="preserve"> </w:t>
      </w:r>
      <w:proofErr w:type="spellStart"/>
      <w:r w:rsidRPr="00E616D5">
        <w:rPr>
          <w:b/>
        </w:rPr>
        <w:t>рр</w:t>
      </w:r>
      <w:proofErr w:type="spellEnd"/>
      <w:r w:rsidRPr="00E616D5">
        <w:rPr>
          <w:b/>
        </w:rPr>
        <w:t>.</w:t>
      </w:r>
      <w:r>
        <w:rPr>
          <w:b/>
          <w:lang w:val="uk-UA"/>
        </w:rPr>
        <w:t>)</w:t>
      </w:r>
    </w:p>
    <w:p w14:paraId="28E8390B" w14:textId="77777777" w:rsidR="008F67E2" w:rsidRDefault="008F67E2" w:rsidP="008F67E2">
      <w:pPr>
        <w:jc w:val="both"/>
      </w:pPr>
      <w:r>
        <w:rPr>
          <w:lang w:val="uk-UA"/>
        </w:rPr>
        <w:t xml:space="preserve">12.3.1. </w:t>
      </w:r>
      <w:proofErr w:type="spellStart"/>
      <w:r>
        <w:t>Науково-практичні</w:t>
      </w:r>
      <w:proofErr w:type="spellEnd"/>
      <w:r>
        <w:t xml:space="preserve"> </w:t>
      </w:r>
      <w:proofErr w:type="spellStart"/>
      <w:r>
        <w:t>семінари</w:t>
      </w:r>
      <w:proofErr w:type="spellEnd"/>
      <w:r>
        <w:rPr>
          <w:lang w:val="uk-UA"/>
        </w:rPr>
        <w:t xml:space="preserve"> та/або науково-методичні конференції</w:t>
      </w:r>
      <w:r>
        <w:t xml:space="preserve"> «</w:t>
      </w:r>
      <w:proofErr w:type="spellStart"/>
      <w:r>
        <w:t>Соціальна</w:t>
      </w:r>
      <w:proofErr w:type="spellEnd"/>
      <w:r>
        <w:t xml:space="preserve">, </w:t>
      </w:r>
      <w:proofErr w:type="spellStart"/>
      <w:r>
        <w:t>соціально-педагогічна</w:t>
      </w:r>
      <w:proofErr w:type="spellEnd"/>
      <w:r>
        <w:t xml:space="preserve"> та </w:t>
      </w:r>
      <w:proofErr w:type="spellStart"/>
      <w:r>
        <w:t>психологічна</w:t>
      </w:r>
      <w:proofErr w:type="spellEnd"/>
      <w:r>
        <w:t xml:space="preserve"> робота з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домашнього</w:t>
      </w:r>
      <w:proofErr w:type="spellEnd"/>
      <w:r>
        <w:t xml:space="preserve"> </w:t>
      </w:r>
      <w:proofErr w:type="spellStart"/>
      <w:r>
        <w:t>насильства</w:t>
      </w:r>
      <w:proofErr w:type="spellEnd"/>
      <w:r w:rsidRPr="00A32CB4"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t xml:space="preserve">: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перспективи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».</w:t>
      </w:r>
    </w:p>
    <w:p w14:paraId="6FE125EC" w14:textId="77777777" w:rsidR="008F67E2" w:rsidRPr="00B302D3" w:rsidRDefault="008F67E2" w:rsidP="008F67E2">
      <w:pPr>
        <w:jc w:val="both"/>
      </w:pPr>
    </w:p>
    <w:p w14:paraId="2B78C127" w14:textId="77777777" w:rsidR="008F67E2" w:rsidRPr="00DD7BBB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12.3.2. </w:t>
      </w:r>
      <w:proofErr w:type="spellStart"/>
      <w:r>
        <w:t>Висвітлення</w:t>
      </w:r>
      <w:proofErr w:type="spellEnd"/>
      <w:r>
        <w:t xml:space="preserve"> проблем </w:t>
      </w:r>
      <w:r>
        <w:rPr>
          <w:lang w:val="uk-UA"/>
        </w:rPr>
        <w:t>та шляхів попередження і подолання домашнього насильства</w:t>
      </w:r>
      <w:r w:rsidRPr="00A32CB4"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 xml:space="preserve"> </w:t>
      </w:r>
      <w:r w:rsidRPr="004B4D71">
        <w:rPr>
          <w:lang w:val="uk-UA"/>
        </w:rPr>
        <w:t>у</w:t>
      </w:r>
      <w:r>
        <w:t xml:space="preserve"> </w:t>
      </w:r>
      <w:proofErr w:type="spellStart"/>
      <w:r>
        <w:t>засобах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rPr>
          <w:lang w:val="uk-UA"/>
        </w:rPr>
        <w:t>.</w:t>
      </w:r>
    </w:p>
    <w:p w14:paraId="5296B6BB" w14:textId="77777777" w:rsidR="008F67E2" w:rsidRPr="008C4041" w:rsidRDefault="008F67E2" w:rsidP="008F67E2">
      <w:pPr>
        <w:jc w:val="both"/>
        <w:rPr>
          <w:lang w:val="uk-UA"/>
        </w:rPr>
      </w:pPr>
    </w:p>
    <w:p w14:paraId="7AECFB4C" w14:textId="77777777" w:rsidR="008F67E2" w:rsidRDefault="008F67E2" w:rsidP="008F67E2">
      <w:pPr>
        <w:jc w:val="both"/>
        <w:rPr>
          <w:lang w:val="uk-UA"/>
        </w:rPr>
      </w:pPr>
      <w:r>
        <w:rPr>
          <w:lang w:val="uk-UA"/>
        </w:rPr>
        <w:t xml:space="preserve">12.3.3. </w:t>
      </w:r>
      <w:r w:rsidRPr="000B1DBD">
        <w:rPr>
          <w:lang w:val="uk-UA"/>
        </w:rPr>
        <w:t>Дослідження проблем бродяжництва, соціального сирітства, бездоглядності серед неповнолітніх неблагополучних сімей і проведення соціально-організаційних заходів з метою їх запобігання і подолання.</w:t>
      </w:r>
    </w:p>
    <w:p w14:paraId="70718ADE" w14:textId="77777777" w:rsidR="008F67E2" w:rsidRDefault="008F67E2" w:rsidP="008F67E2">
      <w:pPr>
        <w:jc w:val="both"/>
        <w:rPr>
          <w:lang w:val="uk-UA"/>
        </w:rPr>
      </w:pPr>
    </w:p>
    <w:p w14:paraId="4EE95504" w14:textId="77777777" w:rsidR="008F67E2" w:rsidRDefault="008F67E2" w:rsidP="008F67E2">
      <w:pPr>
        <w:jc w:val="both"/>
        <w:rPr>
          <w:lang w:val="uk-UA"/>
        </w:rPr>
      </w:pPr>
      <w:r>
        <w:rPr>
          <w:lang w:val="uk-UA"/>
        </w:rPr>
        <w:t>12.3.4. Узагальнення досвіду роботи, результатів реалізації заходів програми.</w:t>
      </w:r>
    </w:p>
    <w:p w14:paraId="686F69B8" w14:textId="77777777" w:rsidR="008F67E2" w:rsidRDefault="008F67E2" w:rsidP="008F67E2">
      <w:pPr>
        <w:jc w:val="both"/>
        <w:rPr>
          <w:lang w:val="uk-UA"/>
        </w:rPr>
      </w:pPr>
    </w:p>
    <w:p w14:paraId="1537ADEF" w14:textId="77777777" w:rsidR="008F67E2" w:rsidRDefault="008F67E2" w:rsidP="008F67E2">
      <w:pPr>
        <w:pStyle w:val="a3"/>
        <w:ind w:left="0"/>
        <w:jc w:val="both"/>
        <w:rPr>
          <w:i/>
          <w:lang w:val="uk-UA"/>
        </w:rPr>
      </w:pPr>
      <w:r>
        <w:rPr>
          <w:lang w:val="uk-UA"/>
        </w:rPr>
        <w:t>12.3.5. Експертна оцінка проведення програми та визначення доцільності створення Центру</w:t>
      </w:r>
      <w:r w:rsidRPr="00A32CB4">
        <w:rPr>
          <w:lang w:val="uk-UA"/>
        </w:rPr>
        <w:t xml:space="preserve"> </w:t>
      </w:r>
      <w:r w:rsidRPr="00A435D5">
        <w:rPr>
          <w:lang w:val="uk-UA"/>
        </w:rPr>
        <w:t>діагностики і профілактики домашнього насильства</w:t>
      </w:r>
      <w:r>
        <w:rPr>
          <w:lang w:val="uk-UA"/>
        </w:rPr>
        <w:t xml:space="preserve"> </w:t>
      </w:r>
      <w:r w:rsidRPr="00F930C4">
        <w:rPr>
          <w:lang w:val="uk-UA"/>
        </w:rPr>
        <w:t>та/або насильства за ознакою статі</w:t>
      </w:r>
      <w:r>
        <w:rPr>
          <w:lang w:val="uk-UA"/>
        </w:rPr>
        <w:t>.</w:t>
      </w:r>
      <w:r w:rsidRPr="00D97F00">
        <w:rPr>
          <w:i/>
        </w:rPr>
        <w:t xml:space="preserve"> </w:t>
      </w:r>
    </w:p>
    <w:p w14:paraId="1418677E" w14:textId="77777777" w:rsidR="008F67E2" w:rsidRDefault="008F67E2" w:rsidP="008F67E2">
      <w:pPr>
        <w:jc w:val="right"/>
        <w:rPr>
          <w:i/>
        </w:rPr>
      </w:pPr>
      <w:proofErr w:type="spellStart"/>
      <w:r>
        <w:rPr>
          <w:i/>
        </w:rPr>
        <w:t>Науково-дослідна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лабораторія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діагностики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девіантної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поведінки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Тернопільського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національного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педагогічного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університету</w:t>
      </w:r>
      <w:proofErr w:type="spellEnd"/>
    </w:p>
    <w:p w14:paraId="0747130F" w14:textId="77777777" w:rsidR="008F67E2" w:rsidRPr="00503C6B" w:rsidRDefault="008F67E2" w:rsidP="008F67E2">
      <w:pPr>
        <w:jc w:val="right"/>
        <w:rPr>
          <w:i/>
          <w:lang w:val="uk-UA"/>
        </w:rPr>
      </w:pPr>
      <w:proofErr w:type="spellStart"/>
      <w:r>
        <w:rPr>
          <w:i/>
        </w:rPr>
        <w:t>імені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Володимира</w:t>
      </w:r>
      <w:proofErr w:type="spellEnd"/>
      <w:r>
        <w:rPr>
          <w:i/>
        </w:rPr>
        <w:t xml:space="preserve"> Гнатюка</w:t>
      </w:r>
      <w:r>
        <w:rPr>
          <w:i/>
          <w:lang w:val="uk-UA"/>
        </w:rPr>
        <w:t>.</w:t>
      </w:r>
    </w:p>
    <w:p w14:paraId="4CB2E876" w14:textId="77777777" w:rsidR="008F67E2" w:rsidRDefault="008F67E2" w:rsidP="008F67E2">
      <w:pPr>
        <w:jc w:val="right"/>
        <w:rPr>
          <w:i/>
          <w:lang w:val="uk-UA"/>
        </w:rPr>
      </w:pPr>
      <w:r>
        <w:rPr>
          <w:i/>
          <w:lang w:val="uk-UA"/>
        </w:rPr>
        <w:t>З</w:t>
      </w:r>
      <w:proofErr w:type="spellStart"/>
      <w:r>
        <w:rPr>
          <w:i/>
        </w:rPr>
        <w:t>аклади</w:t>
      </w:r>
      <w:proofErr w:type="spellEnd"/>
      <w:r>
        <w:rPr>
          <w:i/>
        </w:rPr>
        <w:t xml:space="preserve">, установи, </w:t>
      </w:r>
      <w:proofErr w:type="spellStart"/>
      <w:r>
        <w:rPr>
          <w:i/>
        </w:rPr>
        <w:t>організації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відповідальні</w:t>
      </w:r>
      <w:proofErr w:type="spellEnd"/>
      <w:r>
        <w:rPr>
          <w:i/>
        </w:rPr>
        <w:t xml:space="preserve"> за </w:t>
      </w:r>
      <w:proofErr w:type="spellStart"/>
      <w:r>
        <w:rPr>
          <w:i/>
        </w:rPr>
        <w:t>профілактику</w:t>
      </w:r>
      <w:proofErr w:type="spellEnd"/>
      <w:r>
        <w:rPr>
          <w:i/>
        </w:rPr>
        <w:t xml:space="preserve"> </w:t>
      </w:r>
      <w:r>
        <w:rPr>
          <w:i/>
          <w:lang w:val="uk-UA"/>
        </w:rPr>
        <w:t>домашнього насильства</w:t>
      </w:r>
    </w:p>
    <w:p w14:paraId="068CD1AF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r w:rsidRPr="00C33A6D">
        <w:rPr>
          <w:i/>
          <w:lang w:val="uk-UA"/>
        </w:rPr>
        <w:t>та/або насильства за ознакою статі</w:t>
      </w:r>
      <w:r>
        <w:rPr>
          <w:i/>
          <w:lang w:val="uk-UA"/>
        </w:rPr>
        <w:t>.</w:t>
      </w:r>
    </w:p>
    <w:p w14:paraId="6354DFBE" w14:textId="77777777" w:rsidR="008F67E2" w:rsidRDefault="008F67E2" w:rsidP="008F67E2">
      <w:pPr>
        <w:pStyle w:val="a3"/>
        <w:ind w:left="0"/>
        <w:jc w:val="right"/>
        <w:rPr>
          <w:i/>
          <w:lang w:val="uk-UA"/>
        </w:rPr>
      </w:pPr>
      <w:r>
        <w:rPr>
          <w:i/>
          <w:lang w:val="uk-UA"/>
        </w:rPr>
        <w:t>С</w:t>
      </w:r>
      <w:proofErr w:type="spellStart"/>
      <w:r>
        <w:rPr>
          <w:i/>
        </w:rPr>
        <w:t>труктури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задіяні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профілактики</w:t>
      </w:r>
      <w:proofErr w:type="spellEnd"/>
      <w:r>
        <w:rPr>
          <w:i/>
        </w:rPr>
        <w:t xml:space="preserve"> </w:t>
      </w:r>
    </w:p>
    <w:p w14:paraId="4A186C91" w14:textId="77777777" w:rsidR="008F67E2" w:rsidRPr="00B77D18" w:rsidRDefault="008F67E2" w:rsidP="008F67E2">
      <w:pPr>
        <w:pStyle w:val="a3"/>
        <w:ind w:left="0"/>
        <w:jc w:val="right"/>
        <w:rPr>
          <w:i/>
        </w:rPr>
      </w:pPr>
      <w:proofErr w:type="spellStart"/>
      <w:r>
        <w:rPr>
          <w:i/>
        </w:rPr>
        <w:t>домашнього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насильства</w:t>
      </w:r>
      <w:proofErr w:type="spellEnd"/>
      <w:r>
        <w:rPr>
          <w:i/>
        </w:rPr>
        <w:t xml:space="preserve"> </w:t>
      </w:r>
      <w:r w:rsidRPr="00B77D18">
        <w:rPr>
          <w:i/>
          <w:lang w:val="uk-UA"/>
        </w:rPr>
        <w:t>та/або насильства за ознакою статі</w:t>
      </w:r>
    </w:p>
    <w:p w14:paraId="2609C9C6" w14:textId="77777777" w:rsidR="008F67E2" w:rsidRPr="00D97F00" w:rsidRDefault="008F67E2" w:rsidP="008F67E2">
      <w:pPr>
        <w:jc w:val="both"/>
      </w:pPr>
    </w:p>
    <w:p w14:paraId="608E7543" w14:textId="77777777" w:rsidR="008F67E2" w:rsidRPr="008C4041" w:rsidRDefault="008F67E2" w:rsidP="008F67E2">
      <w:pPr>
        <w:jc w:val="both"/>
        <w:rPr>
          <w:lang w:val="uk-UA"/>
        </w:rPr>
      </w:pPr>
    </w:p>
    <w:p w14:paraId="54357E5B" w14:textId="77777777" w:rsidR="008F67E2" w:rsidRDefault="008F67E2" w:rsidP="008F67E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48473CC" w14:textId="77777777" w:rsidR="00A7383A" w:rsidRDefault="00A7383A"/>
    <w:sectPr w:rsidR="00A738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8F6"/>
    <w:multiLevelType w:val="multilevel"/>
    <w:tmpl w:val="6CA0AE8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0054928"/>
    <w:multiLevelType w:val="hybridMultilevel"/>
    <w:tmpl w:val="B3C8B84E"/>
    <w:lvl w:ilvl="0" w:tplc="D41E37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F4E02"/>
    <w:multiLevelType w:val="hybridMultilevel"/>
    <w:tmpl w:val="B036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3A80"/>
    <w:multiLevelType w:val="multilevel"/>
    <w:tmpl w:val="E47E6E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82473"/>
    <w:multiLevelType w:val="hybridMultilevel"/>
    <w:tmpl w:val="F5FC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7279">
    <w:abstractNumId w:val="1"/>
  </w:num>
  <w:num w:numId="2" w16cid:durableId="324475771">
    <w:abstractNumId w:val="2"/>
  </w:num>
  <w:num w:numId="3" w16cid:durableId="43256673">
    <w:abstractNumId w:val="4"/>
  </w:num>
  <w:num w:numId="4" w16cid:durableId="907880937">
    <w:abstractNumId w:val="0"/>
  </w:num>
  <w:num w:numId="5" w16cid:durableId="22938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8"/>
    <w:rsid w:val="000A13A3"/>
    <w:rsid w:val="002E28F5"/>
    <w:rsid w:val="003F5DC3"/>
    <w:rsid w:val="004E6D70"/>
    <w:rsid w:val="005A1B48"/>
    <w:rsid w:val="00644E8C"/>
    <w:rsid w:val="007F7ED7"/>
    <w:rsid w:val="008F67E2"/>
    <w:rsid w:val="00A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40FD-77D3-4B39-B2B0-EFACCF3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2768</Words>
  <Characters>15778</Characters>
  <Application>Microsoft Office Word</Application>
  <DocSecurity>0</DocSecurity>
  <Lines>131</Lines>
  <Paragraphs>37</Paragraphs>
  <ScaleCrop>false</ScaleCrop>
  <Company/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Rakivska</dc:creator>
  <cp:keywords/>
  <dc:description/>
  <cp:lastModifiedBy>Rakivska</cp:lastModifiedBy>
  <cp:revision>2</cp:revision>
  <dcterms:created xsi:type="dcterms:W3CDTF">2023-02-09T11:01:00Z</dcterms:created>
  <dcterms:modified xsi:type="dcterms:W3CDTF">2023-02-09T11:01:00Z</dcterms:modified>
</cp:coreProperties>
</file>